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F3E2E" w14:textId="23FDC570" w:rsidR="0032050D" w:rsidRDefault="00E26E61" w:rsidP="002107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Рабочий лист</w:t>
      </w:r>
      <w:r w:rsidR="00210798">
        <w:rPr>
          <w:rFonts w:ascii="Times New Roman" w:hAnsi="Times New Roman" w:cs="Times New Roman"/>
          <w:b/>
          <w:bCs/>
          <w:sz w:val="28"/>
          <w:szCs w:val="28"/>
        </w:rPr>
        <w:t xml:space="preserve"> по уроку словесности «Слово философа»</w:t>
      </w:r>
    </w:p>
    <w:p w14:paraId="3D8CE0B6" w14:textId="606AFC17" w:rsidR="004C3714" w:rsidRPr="004C3714" w:rsidRDefault="004C3714" w:rsidP="004C37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3714">
        <w:rPr>
          <w:rFonts w:ascii="Times New Roman" w:hAnsi="Times New Roman" w:cs="Times New Roman"/>
          <w:i/>
          <w:sz w:val="28"/>
          <w:szCs w:val="28"/>
        </w:rPr>
        <w:t>(для дистанционного обучения)</w:t>
      </w:r>
    </w:p>
    <w:p w14:paraId="60956CB3" w14:textId="77777777" w:rsidR="004C3714" w:rsidRDefault="004C3714" w:rsidP="004C3714">
      <w:pPr>
        <w:rPr>
          <w:rFonts w:ascii="Times New Roman" w:hAnsi="Times New Roman" w:cs="Times New Roman"/>
          <w:sz w:val="28"/>
          <w:szCs w:val="28"/>
        </w:rPr>
      </w:pPr>
      <w:r w:rsidRPr="00657EF7">
        <w:rPr>
          <w:rFonts w:ascii="Times New Roman" w:hAnsi="Times New Roman" w:cs="Times New Roman"/>
          <w:b/>
          <w:sz w:val="28"/>
          <w:szCs w:val="28"/>
        </w:rPr>
        <w:t>Сайт Дома А.Ф. Лосева</w:t>
      </w:r>
      <w:r w:rsidRPr="00657EF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5706E">
          <w:rPr>
            <w:rStyle w:val="ac"/>
            <w:rFonts w:ascii="Times New Roman" w:hAnsi="Times New Roman" w:cs="Times New Roman"/>
            <w:sz w:val="28"/>
            <w:szCs w:val="28"/>
          </w:rPr>
          <w:t>http://domloseva.ru</w:t>
        </w:r>
      </w:hyperlink>
    </w:p>
    <w:p w14:paraId="5F77ECE9" w14:textId="5B7F7D15" w:rsidR="004C3714" w:rsidRPr="00657EF7" w:rsidRDefault="004C3714" w:rsidP="004C3714">
      <w:pPr>
        <w:jc w:val="both"/>
        <w:rPr>
          <w:rFonts w:ascii="Times New Roman" w:hAnsi="Times New Roman" w:cs="Times New Roman"/>
          <w:sz w:val="28"/>
          <w:szCs w:val="28"/>
        </w:rPr>
      </w:pPr>
      <w:r w:rsidRPr="00657EF7">
        <w:rPr>
          <w:rFonts w:ascii="Times New Roman" w:hAnsi="Times New Roman" w:cs="Times New Roman"/>
          <w:b/>
          <w:sz w:val="28"/>
          <w:szCs w:val="28"/>
        </w:rPr>
        <w:t>Ссылка на виртуальную экспозицию Дома А.Ф. Лосева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A5CA8">
          <w:rPr>
            <w:rStyle w:val="ac"/>
            <w:rFonts w:ascii="Times New Roman" w:hAnsi="Times New Roman" w:cs="Times New Roman"/>
            <w:sz w:val="28"/>
            <w:szCs w:val="28"/>
          </w:rPr>
          <w:t>http://losev.domloseva.ru/lichnost/muzej/</w:t>
        </w:r>
      </w:hyperlink>
      <w:r w:rsidRPr="00657EF7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657EF7">
        <w:rPr>
          <w:rFonts w:ascii="Times New Roman" w:hAnsi="Times New Roman" w:cs="Times New Roman"/>
          <w:sz w:val="28"/>
          <w:szCs w:val="28"/>
        </w:rPr>
        <w:t>–</w:t>
      </w:r>
      <w:r w:rsidRPr="00597DA5"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вкладка «</w:t>
      </w:r>
      <w:r>
        <w:rPr>
          <w:rFonts w:ascii="alegreyaregular" w:hAnsi="alegreyaregular"/>
          <w:color w:val="342424"/>
          <w:sz w:val="32"/>
          <w:szCs w:val="32"/>
        </w:rPr>
        <w:t>Материалы для Учебного дня в Музее ОНЛАЙН»</w:t>
      </w:r>
      <w:r w:rsidR="00597DA5">
        <w:rPr>
          <w:rFonts w:ascii="alegreyaregular" w:hAnsi="alegreyaregular"/>
          <w:color w:val="342424"/>
          <w:sz w:val="32"/>
          <w:szCs w:val="32"/>
        </w:rPr>
        <w:t>.</w:t>
      </w:r>
    </w:p>
    <w:p w14:paraId="18C6C822" w14:textId="44EE7DAC" w:rsidR="00E26E61" w:rsidRDefault="002452A7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В</w:t>
      </w:r>
      <w:r w:rsidR="00597DA5">
        <w:rPr>
          <w:rFonts w:ascii="Times New Roman" w:hAnsi="Times New Roman" w:cs="Times New Roman"/>
          <w:sz w:val="28"/>
          <w:szCs w:val="28"/>
        </w:rPr>
        <w:t>ыполняя задания р</w:t>
      </w:r>
      <w:r w:rsidR="00961E74" w:rsidRPr="00210798">
        <w:rPr>
          <w:rFonts w:ascii="Times New Roman" w:hAnsi="Times New Roman" w:cs="Times New Roman"/>
          <w:sz w:val="28"/>
          <w:szCs w:val="28"/>
        </w:rPr>
        <w:t>абочего листа, вы</w:t>
      </w:r>
      <w:r w:rsidRPr="00210798">
        <w:rPr>
          <w:rFonts w:ascii="Times New Roman" w:hAnsi="Times New Roman" w:cs="Times New Roman"/>
          <w:sz w:val="28"/>
          <w:szCs w:val="28"/>
        </w:rPr>
        <w:t xml:space="preserve"> осмысли</w:t>
      </w:r>
      <w:r w:rsidR="00961E74" w:rsidRPr="00210798">
        <w:rPr>
          <w:rFonts w:ascii="Times New Roman" w:hAnsi="Times New Roman" w:cs="Times New Roman"/>
          <w:sz w:val="28"/>
          <w:szCs w:val="28"/>
        </w:rPr>
        <w:t>те</w:t>
      </w:r>
      <w:r w:rsidRPr="00210798">
        <w:rPr>
          <w:rFonts w:ascii="Times New Roman" w:hAnsi="Times New Roman" w:cs="Times New Roman"/>
          <w:sz w:val="28"/>
          <w:szCs w:val="28"/>
        </w:rPr>
        <w:t xml:space="preserve"> фигуру философа в контексте русской культуры, определит</w:t>
      </w:r>
      <w:r w:rsidR="00961E74" w:rsidRPr="00210798">
        <w:rPr>
          <w:rFonts w:ascii="Times New Roman" w:hAnsi="Times New Roman" w:cs="Times New Roman"/>
          <w:sz w:val="28"/>
          <w:szCs w:val="28"/>
        </w:rPr>
        <w:t>е</w:t>
      </w:r>
      <w:r w:rsidRPr="00210798">
        <w:rPr>
          <w:rFonts w:ascii="Times New Roman" w:hAnsi="Times New Roman" w:cs="Times New Roman"/>
          <w:sz w:val="28"/>
          <w:szCs w:val="28"/>
        </w:rPr>
        <w:t xml:space="preserve">, каким русским писателям могли бы быть близки идеи Лосева. </w:t>
      </w:r>
      <w:r w:rsidR="007C4213" w:rsidRPr="00210798">
        <w:rPr>
          <w:rFonts w:ascii="Times New Roman" w:hAnsi="Times New Roman" w:cs="Times New Roman"/>
          <w:sz w:val="28"/>
          <w:szCs w:val="28"/>
        </w:rPr>
        <w:t xml:space="preserve">Предлагается погрузиться в тончайшие оттенки смысла </w:t>
      </w:r>
      <w:r w:rsidR="003D446E" w:rsidRPr="00210798">
        <w:rPr>
          <w:rFonts w:ascii="Times New Roman" w:hAnsi="Times New Roman" w:cs="Times New Roman"/>
          <w:sz w:val="28"/>
          <w:szCs w:val="28"/>
        </w:rPr>
        <w:t xml:space="preserve">его </w:t>
      </w:r>
      <w:r w:rsidR="007C4213" w:rsidRPr="00210798">
        <w:rPr>
          <w:rFonts w:ascii="Times New Roman" w:hAnsi="Times New Roman" w:cs="Times New Roman"/>
          <w:sz w:val="28"/>
          <w:szCs w:val="28"/>
        </w:rPr>
        <w:t>философских рассуждений – те оттенки, которые можно постичь посредством анализа формы, в которую облечена мысль</w:t>
      </w:r>
      <w:r w:rsidRPr="00210798">
        <w:rPr>
          <w:rFonts w:ascii="Times New Roman" w:hAnsi="Times New Roman" w:cs="Times New Roman"/>
          <w:sz w:val="28"/>
          <w:szCs w:val="28"/>
        </w:rPr>
        <w:t xml:space="preserve"> философа. Для этого вам нужно будет обратиться к самому слову Лосева</w:t>
      </w:r>
      <w:r w:rsidR="00A5572E" w:rsidRPr="00210798">
        <w:rPr>
          <w:rFonts w:ascii="Times New Roman" w:hAnsi="Times New Roman" w:cs="Times New Roman"/>
          <w:sz w:val="28"/>
          <w:szCs w:val="28"/>
        </w:rPr>
        <w:t xml:space="preserve"> и</w:t>
      </w:r>
      <w:r w:rsidRPr="00210798">
        <w:rPr>
          <w:rFonts w:ascii="Times New Roman" w:hAnsi="Times New Roman" w:cs="Times New Roman"/>
          <w:sz w:val="28"/>
          <w:szCs w:val="28"/>
        </w:rPr>
        <w:t xml:space="preserve"> провести лингвистический анализ его высказываний. Неслучайно сам </w:t>
      </w:r>
      <w:r w:rsidR="00961E74" w:rsidRPr="00210798">
        <w:rPr>
          <w:rFonts w:ascii="Times New Roman" w:hAnsi="Times New Roman" w:cs="Times New Roman"/>
          <w:sz w:val="28"/>
          <w:szCs w:val="28"/>
        </w:rPr>
        <w:t>философ</w:t>
      </w:r>
      <w:r w:rsidRPr="00210798">
        <w:rPr>
          <w:rFonts w:ascii="Times New Roman" w:hAnsi="Times New Roman" w:cs="Times New Roman"/>
          <w:sz w:val="28"/>
          <w:szCs w:val="28"/>
        </w:rPr>
        <w:t xml:space="preserve"> утверждал: «Имя – светло и само есть свет. Оно открывает вещь, рисует вещь, определяет вещь». В процессе </w:t>
      </w:r>
      <w:r w:rsidR="00961E74" w:rsidRPr="00210798">
        <w:rPr>
          <w:rFonts w:ascii="Times New Roman" w:hAnsi="Times New Roman" w:cs="Times New Roman"/>
          <w:sz w:val="28"/>
          <w:szCs w:val="28"/>
        </w:rPr>
        <w:t>работы над заданиями</w:t>
      </w:r>
      <w:r w:rsidRPr="00210798">
        <w:rPr>
          <w:rFonts w:ascii="Times New Roman" w:hAnsi="Times New Roman" w:cs="Times New Roman"/>
          <w:sz w:val="28"/>
          <w:szCs w:val="28"/>
        </w:rPr>
        <w:t xml:space="preserve"> подумайте и над </w:t>
      </w:r>
      <w:r w:rsidR="00961E74" w:rsidRPr="00210798">
        <w:rPr>
          <w:rFonts w:ascii="Times New Roman" w:hAnsi="Times New Roman" w:cs="Times New Roman"/>
          <w:sz w:val="28"/>
          <w:szCs w:val="28"/>
        </w:rPr>
        <w:t>приведенной</w:t>
      </w:r>
      <w:r w:rsidRPr="00210798">
        <w:rPr>
          <w:rFonts w:ascii="Times New Roman" w:hAnsi="Times New Roman" w:cs="Times New Roman"/>
          <w:sz w:val="28"/>
          <w:szCs w:val="28"/>
        </w:rPr>
        <w:t xml:space="preserve"> цитатой</w:t>
      </w:r>
      <w:r w:rsidR="00A5572E" w:rsidRPr="002107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A3D48E" w14:textId="5A92B4C9" w:rsidR="00E30401" w:rsidRPr="00E30401" w:rsidRDefault="00E30401" w:rsidP="00E304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01">
        <w:rPr>
          <w:rFonts w:ascii="Times New Roman" w:hAnsi="Times New Roman" w:cs="Times New Roman"/>
          <w:b/>
          <w:sz w:val="28"/>
          <w:szCs w:val="28"/>
        </w:rPr>
        <w:t>Зал №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30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401">
        <w:rPr>
          <w:rFonts w:ascii="Times New Roman" w:hAnsi="Times New Roman" w:cs="Times New Roman"/>
          <w:b/>
          <w:sz w:val="28"/>
          <w:szCs w:val="28"/>
        </w:rPr>
        <w:t>Творческий путь ученого</w:t>
      </w:r>
    </w:p>
    <w:p w14:paraId="4B67C2BE" w14:textId="571C89F9" w:rsidR="00292329" w:rsidRPr="005F1885" w:rsidRDefault="00385770" w:rsidP="002107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292329" w:rsidRPr="002107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292329" w:rsidRPr="00210798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BB1080">
        <w:rPr>
          <w:rFonts w:ascii="Times New Roman" w:hAnsi="Times New Roman" w:cs="Times New Roman"/>
          <w:sz w:val="28"/>
          <w:szCs w:val="28"/>
        </w:rPr>
        <w:t xml:space="preserve">среди фотоматериалов </w:t>
      </w:r>
      <w:r w:rsidR="00292329" w:rsidRPr="00210798">
        <w:rPr>
          <w:rFonts w:ascii="Times New Roman" w:hAnsi="Times New Roman" w:cs="Times New Roman"/>
          <w:sz w:val="28"/>
          <w:szCs w:val="28"/>
        </w:rPr>
        <w:t>экспозиции</w:t>
      </w:r>
      <w:r w:rsidR="00704585" w:rsidRPr="00210798">
        <w:rPr>
          <w:rFonts w:ascii="Times New Roman" w:hAnsi="Times New Roman" w:cs="Times New Roman"/>
          <w:sz w:val="28"/>
          <w:szCs w:val="28"/>
        </w:rPr>
        <w:t xml:space="preserve"> первого зала</w:t>
      </w:r>
      <w:r w:rsidR="00292329" w:rsidRPr="00210798">
        <w:rPr>
          <w:rFonts w:ascii="Times New Roman" w:hAnsi="Times New Roman" w:cs="Times New Roman"/>
          <w:sz w:val="28"/>
          <w:szCs w:val="28"/>
        </w:rPr>
        <w:t xml:space="preserve"> портрет великого русского философа, оказавшего серьезное влияние на умы</w:t>
      </w:r>
      <w:r w:rsidR="00D46828" w:rsidRPr="00210798">
        <w:rPr>
          <w:rFonts w:ascii="Times New Roman" w:hAnsi="Times New Roman" w:cs="Times New Roman"/>
          <w:sz w:val="28"/>
          <w:szCs w:val="28"/>
        </w:rPr>
        <w:t xml:space="preserve"> поэтов, писателей и мыслителей в России конца </w:t>
      </w:r>
      <w:r w:rsidR="00D46828" w:rsidRPr="002107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46828" w:rsidRPr="00210798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D46828" w:rsidRPr="002107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97DA5">
        <w:rPr>
          <w:rFonts w:ascii="Times New Roman" w:hAnsi="Times New Roman" w:cs="Times New Roman"/>
          <w:sz w:val="28"/>
          <w:szCs w:val="28"/>
        </w:rPr>
        <w:t xml:space="preserve"> века.</w:t>
      </w:r>
      <w:r w:rsidR="00D46828" w:rsidRPr="00210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828" w:rsidRPr="00210798">
        <w:rPr>
          <w:rFonts w:ascii="Times New Roman" w:hAnsi="Times New Roman" w:cs="Times New Roman"/>
          <w:sz w:val="28"/>
          <w:szCs w:val="28"/>
        </w:rPr>
        <w:t>Запишит</w:t>
      </w:r>
      <w:r w:rsidR="005F1885">
        <w:rPr>
          <w:rFonts w:ascii="Times New Roman" w:hAnsi="Times New Roman" w:cs="Times New Roman"/>
          <w:sz w:val="28"/>
          <w:szCs w:val="28"/>
        </w:rPr>
        <w:t>е имя и</w:t>
      </w:r>
      <w:r w:rsidR="00597DA5">
        <w:rPr>
          <w:rFonts w:ascii="Times New Roman" w:hAnsi="Times New Roman" w:cs="Times New Roman"/>
          <w:sz w:val="28"/>
          <w:szCs w:val="28"/>
        </w:rPr>
        <w:t> </w:t>
      </w:r>
      <w:r w:rsidR="005F1885">
        <w:rPr>
          <w:rFonts w:ascii="Times New Roman" w:hAnsi="Times New Roman" w:cs="Times New Roman"/>
          <w:sz w:val="28"/>
          <w:szCs w:val="28"/>
        </w:rPr>
        <w:t xml:space="preserve">фамилию этого философа </w:t>
      </w:r>
      <w:r w:rsidR="005F1885" w:rsidRPr="00831738">
        <w:rPr>
          <w:rFonts w:ascii="Times New Roman" w:hAnsi="Times New Roman" w:cs="Times New Roman"/>
          <w:i/>
          <w:sz w:val="28"/>
          <w:szCs w:val="28"/>
        </w:rPr>
        <w:t>(Зал №</w:t>
      </w:r>
      <w:r w:rsidR="00DC57B6">
        <w:rPr>
          <w:rFonts w:ascii="Times New Roman" w:hAnsi="Times New Roman" w:cs="Times New Roman"/>
          <w:i/>
          <w:sz w:val="28"/>
          <w:szCs w:val="28"/>
        </w:rPr>
        <w:t> </w:t>
      </w:r>
      <w:r w:rsidR="005F1885" w:rsidRPr="00831738">
        <w:rPr>
          <w:rFonts w:ascii="Times New Roman" w:hAnsi="Times New Roman" w:cs="Times New Roman"/>
          <w:i/>
          <w:sz w:val="28"/>
          <w:szCs w:val="28"/>
        </w:rPr>
        <w:t>1.</w:t>
      </w:r>
      <w:proofErr w:type="gramEnd"/>
      <w:r w:rsidR="005F1885" w:rsidRPr="00831738">
        <w:rPr>
          <w:rFonts w:ascii="Times New Roman" w:hAnsi="Times New Roman" w:cs="Times New Roman"/>
          <w:i/>
          <w:sz w:val="28"/>
          <w:szCs w:val="28"/>
        </w:rPr>
        <w:t xml:space="preserve"> Творческий путь ученого).</w:t>
      </w:r>
    </w:p>
    <w:p w14:paraId="2AB2A5E4" w14:textId="5EE4FE5E" w:rsidR="00D46828" w:rsidRPr="00BB1080" w:rsidRDefault="00D4682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C0080B" w:rsidRPr="00BB108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31738">
        <w:rPr>
          <w:rFonts w:ascii="Times New Roman" w:hAnsi="Times New Roman" w:cs="Times New Roman"/>
          <w:sz w:val="28"/>
          <w:szCs w:val="28"/>
        </w:rPr>
        <w:t>____</w:t>
      </w:r>
    </w:p>
    <w:p w14:paraId="51AE1E44" w14:textId="0E59D5E5" w:rsidR="00D46828" w:rsidRPr="00DC57B6" w:rsidRDefault="00D46828" w:rsidP="00DC57B6">
      <w:pPr>
        <w:pStyle w:val="a4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7B6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597DA5" w:rsidRPr="00DC57B6">
        <w:rPr>
          <w:rFonts w:ascii="Times New Roman" w:hAnsi="Times New Roman" w:cs="Times New Roman"/>
          <w:sz w:val="28"/>
          <w:szCs w:val="28"/>
        </w:rPr>
        <w:t>предметы</w:t>
      </w:r>
      <w:r w:rsidRPr="00DC57B6">
        <w:rPr>
          <w:rFonts w:ascii="Times New Roman" w:hAnsi="Times New Roman" w:cs="Times New Roman"/>
          <w:sz w:val="28"/>
          <w:szCs w:val="28"/>
        </w:rPr>
        <w:t xml:space="preserve">, представленные в экспозиции, доказывают, что Лосев </w:t>
      </w:r>
      <w:proofErr w:type="gramStart"/>
      <w:r w:rsidRPr="00DC57B6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DC57B6">
        <w:rPr>
          <w:rFonts w:ascii="Times New Roman" w:hAnsi="Times New Roman" w:cs="Times New Roman"/>
          <w:sz w:val="28"/>
          <w:szCs w:val="28"/>
        </w:rPr>
        <w:t xml:space="preserve"> не понаслышке знаком с трудами этого философа? </w:t>
      </w:r>
    </w:p>
    <w:p w14:paraId="38541DB1" w14:textId="04934193" w:rsidR="00D46828" w:rsidRPr="00831738" w:rsidRDefault="00D4682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0080B" w:rsidRPr="0021079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  <w:r w:rsidR="00831738">
        <w:rPr>
          <w:rFonts w:ascii="Times New Roman" w:hAnsi="Times New Roman" w:cs="Times New Roman"/>
          <w:sz w:val="28"/>
          <w:szCs w:val="28"/>
        </w:rPr>
        <w:t>____</w:t>
      </w:r>
    </w:p>
    <w:p w14:paraId="7C910D42" w14:textId="3ABBC85B" w:rsidR="00385770" w:rsidRPr="00210798" w:rsidRDefault="00385770" w:rsidP="004C3714">
      <w:pPr>
        <w:pStyle w:val="a4"/>
        <w:numPr>
          <w:ilvl w:val="1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Как</w:t>
      </w:r>
      <w:r w:rsidR="0036601A" w:rsidRPr="00210798">
        <w:rPr>
          <w:rFonts w:ascii="Times New Roman" w:hAnsi="Times New Roman" w:cs="Times New Roman"/>
          <w:sz w:val="28"/>
          <w:szCs w:val="28"/>
        </w:rPr>
        <w:t>ое название получил период в истории русской культуры, когда происходило становление Лосева как философа?</w:t>
      </w:r>
      <w:r w:rsidR="005C34AC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2876A4" w:rsidRPr="00210798">
        <w:rPr>
          <w:rFonts w:ascii="Times New Roman" w:hAnsi="Times New Roman" w:cs="Times New Roman"/>
          <w:sz w:val="28"/>
          <w:szCs w:val="28"/>
        </w:rPr>
        <w:t>В литературе в этот период</w:t>
      </w:r>
      <w:r w:rsidR="0036601A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597DA5">
        <w:rPr>
          <w:rFonts w:ascii="Times New Roman" w:hAnsi="Times New Roman" w:cs="Times New Roman"/>
          <w:sz w:val="28"/>
          <w:szCs w:val="28"/>
        </w:rPr>
        <w:br/>
      </w:r>
      <w:r w:rsidR="0036601A" w:rsidRPr="00210798">
        <w:rPr>
          <w:rFonts w:ascii="Times New Roman" w:hAnsi="Times New Roman" w:cs="Times New Roman"/>
          <w:sz w:val="28"/>
          <w:szCs w:val="28"/>
        </w:rPr>
        <w:t xml:space="preserve">(с конца </w:t>
      </w:r>
      <w:r w:rsidR="0036601A" w:rsidRPr="002107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6601A" w:rsidRPr="00210798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36601A" w:rsidRPr="002107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97DA5">
        <w:rPr>
          <w:rFonts w:ascii="Times New Roman" w:hAnsi="Times New Roman" w:cs="Times New Roman"/>
          <w:sz w:val="28"/>
          <w:szCs w:val="28"/>
        </w:rPr>
        <w:t xml:space="preserve"> </w:t>
      </w:r>
      <w:r w:rsidR="0036601A" w:rsidRPr="00210798">
        <w:rPr>
          <w:rFonts w:ascii="Times New Roman" w:hAnsi="Times New Roman" w:cs="Times New Roman"/>
          <w:sz w:val="28"/>
          <w:szCs w:val="28"/>
        </w:rPr>
        <w:t>в.) возникают и развиваются различные</w:t>
      </w:r>
      <w:r w:rsidR="00E56002" w:rsidRPr="00210798">
        <w:rPr>
          <w:rFonts w:ascii="Times New Roman" w:hAnsi="Times New Roman" w:cs="Times New Roman"/>
          <w:sz w:val="28"/>
          <w:szCs w:val="28"/>
        </w:rPr>
        <w:t xml:space="preserve"> модернистски</w:t>
      </w:r>
      <w:r w:rsidR="0036601A" w:rsidRPr="00210798">
        <w:rPr>
          <w:rFonts w:ascii="Times New Roman" w:hAnsi="Times New Roman" w:cs="Times New Roman"/>
          <w:sz w:val="28"/>
          <w:szCs w:val="28"/>
        </w:rPr>
        <w:t>е</w:t>
      </w:r>
      <w:r w:rsidR="00E56002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36601A" w:rsidRPr="00210798">
        <w:rPr>
          <w:rFonts w:ascii="Times New Roman" w:hAnsi="Times New Roman" w:cs="Times New Roman"/>
          <w:sz w:val="28"/>
          <w:szCs w:val="28"/>
        </w:rPr>
        <w:t>течения, представители которых были сосредоточены не на социальной проблематике, а на духовно-философских, эстетических вопросах.</w:t>
      </w:r>
    </w:p>
    <w:p w14:paraId="6AAE3215" w14:textId="07BFD608" w:rsidR="00385770" w:rsidRPr="00831738" w:rsidRDefault="00385770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0080B" w:rsidRPr="0021079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  <w:r w:rsidR="00831738">
        <w:rPr>
          <w:rFonts w:ascii="Times New Roman" w:hAnsi="Times New Roman" w:cs="Times New Roman"/>
          <w:sz w:val="28"/>
          <w:szCs w:val="28"/>
        </w:rPr>
        <w:t>____</w:t>
      </w:r>
    </w:p>
    <w:p w14:paraId="4A3F80CA" w14:textId="4EFEAB33" w:rsidR="00C77930" w:rsidRPr="00210798" w:rsidRDefault="00C77930" w:rsidP="004C3714">
      <w:pPr>
        <w:pStyle w:val="a4"/>
        <w:numPr>
          <w:ilvl w:val="1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Как называет</w:t>
      </w:r>
      <w:r w:rsidR="00E3095F" w:rsidRPr="00210798">
        <w:rPr>
          <w:rFonts w:ascii="Times New Roman" w:hAnsi="Times New Roman" w:cs="Times New Roman"/>
          <w:sz w:val="28"/>
          <w:szCs w:val="28"/>
        </w:rPr>
        <w:t>ся</w:t>
      </w:r>
      <w:r w:rsidRPr="00210798">
        <w:rPr>
          <w:rFonts w:ascii="Times New Roman" w:hAnsi="Times New Roman" w:cs="Times New Roman"/>
          <w:sz w:val="28"/>
          <w:szCs w:val="28"/>
        </w:rPr>
        <w:t xml:space="preserve"> направление русской поэзии начала </w:t>
      </w:r>
      <w:r w:rsidRPr="002107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10798">
        <w:rPr>
          <w:rFonts w:ascii="Times New Roman" w:hAnsi="Times New Roman" w:cs="Times New Roman"/>
          <w:sz w:val="28"/>
          <w:szCs w:val="28"/>
        </w:rPr>
        <w:t xml:space="preserve"> века, представители которого были особенно увлечены идеями названного вами в</w:t>
      </w:r>
      <w:r w:rsidR="00597DA5">
        <w:rPr>
          <w:rFonts w:ascii="Times New Roman" w:hAnsi="Times New Roman" w:cs="Times New Roman"/>
          <w:sz w:val="28"/>
          <w:szCs w:val="28"/>
        </w:rPr>
        <w:t> </w:t>
      </w:r>
      <w:r w:rsidRPr="00210798">
        <w:rPr>
          <w:rFonts w:ascii="Times New Roman" w:hAnsi="Times New Roman" w:cs="Times New Roman"/>
          <w:sz w:val="28"/>
          <w:szCs w:val="28"/>
        </w:rPr>
        <w:t>задании 1</w:t>
      </w:r>
      <w:r w:rsidR="00961E74" w:rsidRPr="00210798">
        <w:rPr>
          <w:rFonts w:ascii="Times New Roman" w:hAnsi="Times New Roman" w:cs="Times New Roman"/>
          <w:sz w:val="28"/>
          <w:szCs w:val="28"/>
        </w:rPr>
        <w:t>.2</w:t>
      </w:r>
      <w:r w:rsidRPr="00210798">
        <w:rPr>
          <w:rFonts w:ascii="Times New Roman" w:hAnsi="Times New Roman" w:cs="Times New Roman"/>
          <w:sz w:val="28"/>
          <w:szCs w:val="28"/>
        </w:rPr>
        <w:t xml:space="preserve"> философа?</w:t>
      </w:r>
      <w:r w:rsidR="00D5247C" w:rsidRPr="00210798">
        <w:rPr>
          <w:rFonts w:ascii="Times New Roman" w:hAnsi="Times New Roman" w:cs="Times New Roman"/>
          <w:sz w:val="28"/>
          <w:szCs w:val="28"/>
        </w:rPr>
        <w:t xml:space="preserve"> Напишите название этого литературного направления.</w:t>
      </w:r>
      <w:r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E3095F" w:rsidRPr="00210798">
        <w:rPr>
          <w:rFonts w:ascii="Times New Roman" w:hAnsi="Times New Roman" w:cs="Times New Roman"/>
          <w:sz w:val="28"/>
          <w:szCs w:val="28"/>
        </w:rPr>
        <w:t>Вспомните</w:t>
      </w:r>
      <w:r w:rsidR="00D5247C" w:rsidRPr="00210798">
        <w:rPr>
          <w:rFonts w:ascii="Times New Roman" w:hAnsi="Times New Roman" w:cs="Times New Roman"/>
          <w:sz w:val="28"/>
          <w:szCs w:val="28"/>
        </w:rPr>
        <w:t xml:space="preserve"> и запишите</w:t>
      </w:r>
      <w:r w:rsidR="00E3095F" w:rsidRPr="00210798">
        <w:rPr>
          <w:rFonts w:ascii="Times New Roman" w:hAnsi="Times New Roman" w:cs="Times New Roman"/>
          <w:sz w:val="28"/>
          <w:szCs w:val="28"/>
        </w:rPr>
        <w:t xml:space="preserve"> фамилии представителей этого направления и</w:t>
      </w:r>
      <w:r w:rsidR="00597DA5">
        <w:rPr>
          <w:rFonts w:ascii="Times New Roman" w:hAnsi="Times New Roman" w:cs="Times New Roman"/>
          <w:sz w:val="28"/>
          <w:szCs w:val="28"/>
        </w:rPr>
        <w:t> </w:t>
      </w:r>
      <w:r w:rsidR="00E3095F" w:rsidRPr="00210798">
        <w:rPr>
          <w:rFonts w:ascii="Times New Roman" w:hAnsi="Times New Roman" w:cs="Times New Roman"/>
          <w:sz w:val="28"/>
          <w:szCs w:val="28"/>
        </w:rPr>
        <w:t xml:space="preserve">важнейшие эстетические принципы, провозглашенные ими в «манифестах». </w:t>
      </w:r>
    </w:p>
    <w:p w14:paraId="33F6F0AB" w14:textId="30035073" w:rsidR="00E3095F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</w:t>
      </w:r>
      <w:r w:rsidR="00C0080B" w:rsidRPr="00617B3C">
        <w:rPr>
          <w:rFonts w:ascii="Times New Roman" w:hAnsi="Times New Roman" w:cs="Times New Roman"/>
          <w:sz w:val="28"/>
          <w:szCs w:val="28"/>
        </w:rPr>
        <w:t>________________</w:t>
      </w:r>
      <w:r w:rsidR="00DC57B6">
        <w:rPr>
          <w:rFonts w:ascii="Times New Roman" w:hAnsi="Times New Roman" w:cs="Times New Roman"/>
          <w:sz w:val="28"/>
          <w:szCs w:val="28"/>
        </w:rPr>
        <w:t>______</w:t>
      </w:r>
      <w:r w:rsidR="00C0080B" w:rsidRPr="00617B3C">
        <w:rPr>
          <w:rFonts w:ascii="Times New Roman" w:hAnsi="Times New Roman" w:cs="Times New Roman"/>
          <w:sz w:val="28"/>
          <w:szCs w:val="28"/>
        </w:rPr>
        <w:t>____________</w:t>
      </w:r>
    </w:p>
    <w:p w14:paraId="38FB07FB" w14:textId="77777777" w:rsidR="00DC57B6" w:rsidRPr="00617B3C" w:rsidRDefault="00DC57B6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3CE60" w14:textId="39C05155" w:rsidR="00AD659C" w:rsidRPr="00210798" w:rsidRDefault="00E26E61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E10DE5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3095F" w:rsidRPr="002107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34AC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C34AC" w:rsidRPr="00210798">
        <w:rPr>
          <w:rFonts w:ascii="Times New Roman" w:hAnsi="Times New Roman" w:cs="Times New Roman"/>
          <w:sz w:val="28"/>
          <w:szCs w:val="28"/>
        </w:rPr>
        <w:t>Найдите в экспозиции</w:t>
      </w:r>
      <w:r w:rsidR="00831738">
        <w:rPr>
          <w:rFonts w:ascii="Times New Roman" w:hAnsi="Times New Roman" w:cs="Times New Roman"/>
          <w:sz w:val="28"/>
          <w:szCs w:val="28"/>
        </w:rPr>
        <w:t xml:space="preserve"> </w:t>
      </w:r>
      <w:r w:rsidR="00831738" w:rsidRPr="00831738">
        <w:rPr>
          <w:rFonts w:ascii="Times New Roman" w:hAnsi="Times New Roman" w:cs="Times New Roman"/>
          <w:i/>
          <w:sz w:val="28"/>
          <w:szCs w:val="28"/>
        </w:rPr>
        <w:t>(Зал №</w:t>
      </w:r>
      <w:r w:rsidR="00DC57B6">
        <w:rPr>
          <w:rFonts w:ascii="Times New Roman" w:hAnsi="Times New Roman" w:cs="Times New Roman"/>
          <w:i/>
          <w:sz w:val="28"/>
          <w:szCs w:val="28"/>
        </w:rPr>
        <w:t> </w:t>
      </w:r>
      <w:r w:rsidR="00831738" w:rsidRPr="00831738">
        <w:rPr>
          <w:rFonts w:ascii="Times New Roman" w:hAnsi="Times New Roman" w:cs="Times New Roman"/>
          <w:i/>
          <w:sz w:val="28"/>
          <w:szCs w:val="28"/>
        </w:rPr>
        <w:t>2</w:t>
      </w:r>
      <w:r w:rsidR="00DC57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31738" w:rsidRPr="008317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31738" w:rsidRPr="00831738">
        <w:rPr>
          <w:rFonts w:ascii="Times New Roman" w:hAnsi="Times New Roman" w:cs="Times New Roman"/>
          <w:i/>
          <w:sz w:val="28"/>
          <w:szCs w:val="28"/>
        </w:rPr>
        <w:t>Античный)</w:t>
      </w:r>
      <w:r w:rsidR="005C34AC" w:rsidRPr="00210798">
        <w:rPr>
          <w:rFonts w:ascii="Times New Roman" w:hAnsi="Times New Roman" w:cs="Times New Roman"/>
          <w:sz w:val="28"/>
          <w:szCs w:val="28"/>
        </w:rPr>
        <w:t xml:space="preserve"> высказывание </w:t>
      </w:r>
      <w:r w:rsidR="00AD659C" w:rsidRPr="00210798">
        <w:rPr>
          <w:rFonts w:ascii="Times New Roman" w:hAnsi="Times New Roman" w:cs="Times New Roman"/>
          <w:sz w:val="28"/>
          <w:szCs w:val="28"/>
        </w:rPr>
        <w:t>А.Ф. Лосева о мышлении.</w:t>
      </w:r>
      <w:proofErr w:type="gramEnd"/>
      <w:r w:rsidR="00AD659C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5C34AC" w:rsidRPr="00210798">
        <w:rPr>
          <w:rFonts w:ascii="Times New Roman" w:hAnsi="Times New Roman" w:cs="Times New Roman"/>
          <w:sz w:val="28"/>
          <w:szCs w:val="28"/>
        </w:rPr>
        <w:t>Прочитайте его, в</w:t>
      </w:r>
      <w:r w:rsidR="00AD659C" w:rsidRPr="00210798">
        <w:rPr>
          <w:rFonts w:ascii="Times New Roman" w:hAnsi="Times New Roman" w:cs="Times New Roman"/>
          <w:sz w:val="28"/>
          <w:szCs w:val="28"/>
        </w:rPr>
        <w:t xml:space="preserve">ыпишите из этого текста ключевые слова. </w:t>
      </w:r>
    </w:p>
    <w:p w14:paraId="63C27DAE" w14:textId="38FC3FCE" w:rsidR="00E26E61" w:rsidRPr="00210798" w:rsidRDefault="00AD659C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B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</w:t>
      </w:r>
      <w:r w:rsidR="0083173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88D945E" w14:textId="57D45CED" w:rsidR="005106E9" w:rsidRPr="00DC57B6" w:rsidRDefault="00AD659C" w:rsidP="00026EA2">
      <w:pPr>
        <w:pStyle w:val="a4"/>
        <w:numPr>
          <w:ilvl w:val="1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7B6">
        <w:rPr>
          <w:rFonts w:ascii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Pr="00DC57B6">
        <w:rPr>
          <w:rFonts w:ascii="Times New Roman" w:hAnsi="Times New Roman" w:cs="Times New Roman"/>
          <w:sz w:val="28"/>
          <w:szCs w:val="28"/>
        </w:rPr>
        <w:t>черты</w:t>
      </w:r>
      <w:proofErr w:type="gramEnd"/>
      <w:r w:rsidRPr="00DC57B6">
        <w:rPr>
          <w:rFonts w:ascii="Times New Roman" w:hAnsi="Times New Roman" w:cs="Times New Roman"/>
          <w:sz w:val="28"/>
          <w:szCs w:val="28"/>
        </w:rPr>
        <w:t xml:space="preserve"> каких функциональных стилей можно выделить в</w:t>
      </w:r>
      <w:r w:rsidR="00026EA2">
        <w:rPr>
          <w:rFonts w:ascii="Times New Roman" w:hAnsi="Times New Roman" w:cs="Times New Roman"/>
          <w:sz w:val="28"/>
          <w:szCs w:val="28"/>
        </w:rPr>
        <w:t> </w:t>
      </w:r>
      <w:r w:rsidRPr="00DC57B6">
        <w:rPr>
          <w:rFonts w:ascii="Times New Roman" w:hAnsi="Times New Roman" w:cs="Times New Roman"/>
          <w:sz w:val="28"/>
          <w:szCs w:val="28"/>
        </w:rPr>
        <w:t>этом высказывании. Докажите свою точку зрения примерами из текста</w:t>
      </w:r>
      <w:r w:rsidR="00961E74" w:rsidRPr="00DC57B6">
        <w:rPr>
          <w:rFonts w:ascii="Times New Roman" w:hAnsi="Times New Roman" w:cs="Times New Roman"/>
          <w:sz w:val="28"/>
          <w:szCs w:val="28"/>
        </w:rPr>
        <w:t>.</w:t>
      </w:r>
    </w:p>
    <w:p w14:paraId="36B3A513" w14:textId="0C4C14B0" w:rsidR="00AD659C" w:rsidRPr="00831738" w:rsidRDefault="00AD659C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0080B" w:rsidRPr="00210798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 w:rsidR="00831738">
        <w:rPr>
          <w:rFonts w:ascii="Times New Roman" w:hAnsi="Times New Roman" w:cs="Times New Roman"/>
          <w:sz w:val="28"/>
          <w:szCs w:val="28"/>
        </w:rPr>
        <w:t>______</w:t>
      </w:r>
    </w:p>
    <w:p w14:paraId="43727AE8" w14:textId="08FDE032" w:rsidR="00D46828" w:rsidRPr="00831738" w:rsidRDefault="00354DC1" w:rsidP="002107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E10DE5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3095F" w:rsidRPr="002107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17CEB" w:rsidRPr="00210798">
        <w:rPr>
          <w:rFonts w:ascii="Times New Roman" w:hAnsi="Times New Roman" w:cs="Times New Roman"/>
          <w:sz w:val="28"/>
          <w:szCs w:val="28"/>
        </w:rPr>
        <w:t>Найдите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BB1080">
        <w:rPr>
          <w:rFonts w:ascii="Times New Roman" w:hAnsi="Times New Roman" w:cs="Times New Roman"/>
          <w:sz w:val="28"/>
          <w:szCs w:val="28"/>
        </w:rPr>
        <w:t xml:space="preserve">фотографию </w:t>
      </w:r>
      <w:r w:rsidR="00F532F5" w:rsidRPr="00210798">
        <w:rPr>
          <w:rFonts w:ascii="Times New Roman" w:hAnsi="Times New Roman" w:cs="Times New Roman"/>
          <w:sz w:val="28"/>
          <w:szCs w:val="28"/>
        </w:rPr>
        <w:t>выставленн</w:t>
      </w:r>
      <w:r w:rsidR="00BB1080">
        <w:rPr>
          <w:rFonts w:ascii="Times New Roman" w:hAnsi="Times New Roman" w:cs="Times New Roman"/>
          <w:sz w:val="28"/>
          <w:szCs w:val="28"/>
        </w:rPr>
        <w:t>ого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 в ящике 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из-под снарядов </w:t>
      </w:r>
      <w:r w:rsidR="00F532F5" w:rsidRPr="00210798">
        <w:rPr>
          <w:rFonts w:ascii="Times New Roman" w:hAnsi="Times New Roman" w:cs="Times New Roman"/>
          <w:sz w:val="28"/>
          <w:szCs w:val="28"/>
        </w:rPr>
        <w:t>лист</w:t>
      </w:r>
      <w:r w:rsidR="00BB1080">
        <w:rPr>
          <w:rFonts w:ascii="Times New Roman" w:hAnsi="Times New Roman" w:cs="Times New Roman"/>
          <w:sz w:val="28"/>
          <w:szCs w:val="28"/>
        </w:rPr>
        <w:t>а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 из газеты</w:t>
      </w:r>
      <w:r w:rsidR="00D46828" w:rsidRPr="00210798">
        <w:rPr>
          <w:rFonts w:ascii="Times New Roman" w:hAnsi="Times New Roman" w:cs="Times New Roman"/>
          <w:sz w:val="28"/>
          <w:szCs w:val="28"/>
        </w:rPr>
        <w:t>. Как называется эта газета? В каком году вышел номер, представлен</w:t>
      </w:r>
      <w:r w:rsidR="00831738">
        <w:rPr>
          <w:rFonts w:ascii="Times New Roman" w:hAnsi="Times New Roman" w:cs="Times New Roman"/>
          <w:sz w:val="28"/>
          <w:szCs w:val="28"/>
        </w:rPr>
        <w:t xml:space="preserve">ный в экспозиции? </w:t>
      </w:r>
      <w:proofErr w:type="gramStart"/>
      <w:r w:rsidR="00831738">
        <w:rPr>
          <w:rFonts w:ascii="Times New Roman" w:hAnsi="Times New Roman" w:cs="Times New Roman"/>
          <w:sz w:val="28"/>
          <w:szCs w:val="28"/>
        </w:rPr>
        <w:t xml:space="preserve">Запишите дату </w:t>
      </w:r>
      <w:r w:rsidR="00831738" w:rsidRPr="00831738">
        <w:rPr>
          <w:rFonts w:ascii="Times New Roman" w:hAnsi="Times New Roman" w:cs="Times New Roman"/>
          <w:i/>
          <w:sz w:val="28"/>
          <w:szCs w:val="28"/>
        </w:rPr>
        <w:t>(Зал №</w:t>
      </w:r>
      <w:r w:rsidR="00026EA2">
        <w:rPr>
          <w:rFonts w:ascii="Times New Roman" w:hAnsi="Times New Roman" w:cs="Times New Roman"/>
          <w:i/>
          <w:sz w:val="28"/>
          <w:szCs w:val="28"/>
        </w:rPr>
        <w:t> </w:t>
      </w:r>
      <w:r w:rsidR="00831738" w:rsidRPr="00831738">
        <w:rPr>
          <w:rFonts w:ascii="Times New Roman" w:hAnsi="Times New Roman" w:cs="Times New Roman"/>
          <w:i/>
          <w:sz w:val="28"/>
          <w:szCs w:val="28"/>
        </w:rPr>
        <w:t>1.</w:t>
      </w:r>
      <w:proofErr w:type="gramEnd"/>
      <w:r w:rsidR="00831738" w:rsidRPr="00831738">
        <w:rPr>
          <w:rFonts w:ascii="Times New Roman" w:hAnsi="Times New Roman" w:cs="Times New Roman"/>
          <w:i/>
          <w:sz w:val="28"/>
          <w:szCs w:val="28"/>
        </w:rPr>
        <w:t xml:space="preserve"> Творческий путь ученого).</w:t>
      </w:r>
    </w:p>
    <w:p w14:paraId="0D079874" w14:textId="73B85729" w:rsidR="00D46828" w:rsidRPr="00210798" w:rsidRDefault="00D4682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83173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2D2FDCE5" w14:textId="2E864835" w:rsidR="007F2B9D" w:rsidRDefault="00D4682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3.</w:t>
      </w:r>
      <w:r w:rsidR="005F3571">
        <w:rPr>
          <w:rFonts w:ascii="Times New Roman" w:hAnsi="Times New Roman" w:cs="Times New Roman"/>
          <w:sz w:val="28"/>
          <w:szCs w:val="28"/>
        </w:rPr>
        <w:t>1</w:t>
      </w:r>
      <w:r w:rsidRPr="00210798">
        <w:rPr>
          <w:rFonts w:ascii="Times New Roman" w:hAnsi="Times New Roman" w:cs="Times New Roman"/>
          <w:sz w:val="28"/>
          <w:szCs w:val="28"/>
        </w:rPr>
        <w:t>.</w:t>
      </w:r>
      <w:r w:rsidR="00961E74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880858" w:rsidRPr="00210798">
        <w:rPr>
          <w:rFonts w:ascii="Times New Roman" w:hAnsi="Times New Roman" w:cs="Times New Roman"/>
          <w:sz w:val="28"/>
          <w:szCs w:val="28"/>
        </w:rPr>
        <w:t>заметку, посвященную сталеварам.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 Насколько</w:t>
      </w:r>
      <w:r w:rsidR="00517CEB" w:rsidRPr="00210798">
        <w:rPr>
          <w:rFonts w:ascii="Times New Roman" w:hAnsi="Times New Roman" w:cs="Times New Roman"/>
          <w:sz w:val="28"/>
          <w:szCs w:val="28"/>
        </w:rPr>
        <w:t xml:space="preserve"> ее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заглавие отражает </w:t>
      </w:r>
      <w:r w:rsidR="00F532F5" w:rsidRPr="00210798">
        <w:rPr>
          <w:rFonts w:ascii="Times New Roman" w:hAnsi="Times New Roman" w:cs="Times New Roman"/>
          <w:sz w:val="28"/>
          <w:szCs w:val="28"/>
        </w:rPr>
        <w:t>содержани</w:t>
      </w:r>
      <w:r w:rsidR="00880858" w:rsidRPr="00210798">
        <w:rPr>
          <w:rFonts w:ascii="Times New Roman" w:hAnsi="Times New Roman" w:cs="Times New Roman"/>
          <w:sz w:val="28"/>
          <w:szCs w:val="28"/>
        </w:rPr>
        <w:t>е</w:t>
      </w:r>
      <w:r w:rsidR="00F532F5" w:rsidRPr="00210798">
        <w:rPr>
          <w:rFonts w:ascii="Times New Roman" w:hAnsi="Times New Roman" w:cs="Times New Roman"/>
          <w:sz w:val="28"/>
          <w:szCs w:val="28"/>
        </w:rPr>
        <w:t>?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 Обоснуйте ответ</w:t>
      </w:r>
      <w:r w:rsidR="00517CEB" w:rsidRPr="00210798">
        <w:rPr>
          <w:rFonts w:ascii="Times New Roman" w:hAnsi="Times New Roman" w:cs="Times New Roman"/>
          <w:sz w:val="28"/>
          <w:szCs w:val="28"/>
        </w:rPr>
        <w:t>, приведите не менее двух примеров из текста.</w:t>
      </w:r>
    </w:p>
    <w:p w14:paraId="56DFE50F" w14:textId="77777777" w:rsidR="00831738" w:rsidRPr="00831738" w:rsidRDefault="00831738" w:rsidP="008317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738">
        <w:rPr>
          <w:rFonts w:ascii="Times New Roman" w:hAnsi="Times New Roman" w:cs="Times New Roman"/>
          <w:i/>
          <w:sz w:val="28"/>
          <w:szCs w:val="28"/>
        </w:rPr>
        <w:t>Соревнование сталеваров-скоростников</w:t>
      </w:r>
    </w:p>
    <w:p w14:paraId="66636230" w14:textId="77777777" w:rsidR="00831738" w:rsidRPr="00831738" w:rsidRDefault="00831738" w:rsidP="008317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738">
        <w:rPr>
          <w:rFonts w:ascii="Times New Roman" w:hAnsi="Times New Roman" w:cs="Times New Roman"/>
          <w:i/>
          <w:sz w:val="28"/>
          <w:szCs w:val="28"/>
        </w:rPr>
        <w:t xml:space="preserve">Магнитогорск, 5 сентября (По </w:t>
      </w:r>
      <w:proofErr w:type="spellStart"/>
      <w:r w:rsidRPr="00831738">
        <w:rPr>
          <w:rFonts w:ascii="Times New Roman" w:hAnsi="Times New Roman" w:cs="Times New Roman"/>
          <w:i/>
          <w:sz w:val="28"/>
          <w:szCs w:val="28"/>
        </w:rPr>
        <w:t>телеф</w:t>
      </w:r>
      <w:proofErr w:type="spellEnd"/>
      <w:r w:rsidRPr="00831738">
        <w:rPr>
          <w:rFonts w:ascii="Times New Roman" w:hAnsi="Times New Roman" w:cs="Times New Roman"/>
          <w:i/>
          <w:sz w:val="28"/>
          <w:szCs w:val="28"/>
        </w:rPr>
        <w:t xml:space="preserve">. от соб. </w:t>
      </w:r>
      <w:proofErr w:type="spellStart"/>
      <w:r w:rsidRPr="00831738">
        <w:rPr>
          <w:rFonts w:ascii="Times New Roman" w:hAnsi="Times New Roman" w:cs="Times New Roman"/>
          <w:i/>
          <w:sz w:val="28"/>
          <w:szCs w:val="28"/>
        </w:rPr>
        <w:t>корр</w:t>
      </w:r>
      <w:proofErr w:type="spellEnd"/>
      <w:r w:rsidRPr="00831738">
        <w:rPr>
          <w:rFonts w:ascii="Times New Roman" w:hAnsi="Times New Roman" w:cs="Times New Roman"/>
          <w:i/>
          <w:sz w:val="28"/>
          <w:szCs w:val="28"/>
        </w:rPr>
        <w:t>). Список сталеваров, соревнующихся за выпуск скоростной планки строго по заказам, пополняется новыми именами.</w:t>
      </w:r>
    </w:p>
    <w:p w14:paraId="0DBAC14E" w14:textId="77777777" w:rsidR="00831738" w:rsidRPr="00831738" w:rsidRDefault="00831738" w:rsidP="008317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738">
        <w:rPr>
          <w:rFonts w:ascii="Times New Roman" w:hAnsi="Times New Roman" w:cs="Times New Roman"/>
          <w:i/>
          <w:sz w:val="28"/>
          <w:szCs w:val="28"/>
        </w:rPr>
        <w:t xml:space="preserve">– Варить сталь быстро и качественно, держать мартеновские печи в хорошем состоянии – вот наша боевая задача, – говорит сталевар-скоростник Котов. – Магнитогорские сталевары не останутся в долгу перед любимой родиной. Металл будет. </w:t>
      </w:r>
    </w:p>
    <w:p w14:paraId="50967619" w14:textId="77777777" w:rsidR="00831738" w:rsidRPr="00831738" w:rsidRDefault="00831738" w:rsidP="008317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738">
        <w:rPr>
          <w:rFonts w:ascii="Times New Roman" w:hAnsi="Times New Roman" w:cs="Times New Roman"/>
          <w:i/>
          <w:sz w:val="28"/>
          <w:szCs w:val="28"/>
        </w:rPr>
        <w:t>В мартеновском цехе № 3 сталевары-скоростники Котов, Поздняков, Колодяжный плавят сверх плана сотни тонн высококачественной стали. Средняя продолжительность плавки металла в августе у них не превышает 8 часов 55 минут против плана в 10 часов. В цехе № 1 сталевары Соколов и </w:t>
      </w:r>
      <w:proofErr w:type="spellStart"/>
      <w:r w:rsidRPr="00831738">
        <w:rPr>
          <w:rFonts w:ascii="Times New Roman" w:hAnsi="Times New Roman" w:cs="Times New Roman"/>
          <w:i/>
          <w:sz w:val="28"/>
          <w:szCs w:val="28"/>
        </w:rPr>
        <w:t>Луковский</w:t>
      </w:r>
      <w:proofErr w:type="spellEnd"/>
      <w:r w:rsidRPr="00831738">
        <w:rPr>
          <w:rFonts w:ascii="Times New Roman" w:hAnsi="Times New Roman" w:cs="Times New Roman"/>
          <w:i/>
          <w:sz w:val="28"/>
          <w:szCs w:val="28"/>
        </w:rPr>
        <w:t xml:space="preserve"> сварили 31 августа тяжеловесную плавку на 40 минут раньше срока.</w:t>
      </w:r>
    </w:p>
    <w:p w14:paraId="373D6FBB" w14:textId="77777777" w:rsidR="00831738" w:rsidRPr="00831738" w:rsidRDefault="00831738" w:rsidP="008317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7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рекордный срок – за 8 часов – 3 сентября сварил плавку знатный сталевар-скоростник </w:t>
      </w:r>
      <w:proofErr w:type="spellStart"/>
      <w:r w:rsidRPr="00831738">
        <w:rPr>
          <w:rFonts w:ascii="Times New Roman" w:hAnsi="Times New Roman" w:cs="Times New Roman"/>
          <w:i/>
          <w:sz w:val="28"/>
          <w:szCs w:val="28"/>
        </w:rPr>
        <w:t>Дригун</w:t>
      </w:r>
      <w:proofErr w:type="spellEnd"/>
      <w:r w:rsidRPr="00831738">
        <w:rPr>
          <w:rFonts w:ascii="Times New Roman" w:hAnsi="Times New Roman" w:cs="Times New Roman"/>
          <w:i/>
          <w:sz w:val="28"/>
          <w:szCs w:val="28"/>
        </w:rPr>
        <w:t xml:space="preserve">. Высокопроизводительно работают на мартенах сталевары-скоростники Корчагин, Ефимов, </w:t>
      </w:r>
      <w:proofErr w:type="spellStart"/>
      <w:r w:rsidRPr="00831738">
        <w:rPr>
          <w:rFonts w:ascii="Times New Roman" w:hAnsi="Times New Roman" w:cs="Times New Roman"/>
          <w:i/>
          <w:sz w:val="28"/>
          <w:szCs w:val="28"/>
        </w:rPr>
        <w:t>Акбулатов</w:t>
      </w:r>
      <w:proofErr w:type="spellEnd"/>
      <w:r w:rsidRPr="00831738">
        <w:rPr>
          <w:rFonts w:ascii="Times New Roman" w:hAnsi="Times New Roman" w:cs="Times New Roman"/>
          <w:i/>
          <w:sz w:val="28"/>
          <w:szCs w:val="28"/>
        </w:rPr>
        <w:t>.</w:t>
      </w:r>
    </w:p>
    <w:p w14:paraId="3FFFE423" w14:textId="77777777" w:rsidR="00831738" w:rsidRPr="00831738" w:rsidRDefault="00831738" w:rsidP="0083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3E91A" w14:textId="01433AEA" w:rsidR="00880858" w:rsidRPr="00210798" w:rsidRDefault="0088085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83173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DABFDD1" w14:textId="07353902" w:rsidR="00880858" w:rsidRPr="00210798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3</w:t>
      </w:r>
      <w:r w:rsidR="00880858" w:rsidRPr="00210798">
        <w:rPr>
          <w:rFonts w:ascii="Times New Roman" w:hAnsi="Times New Roman" w:cs="Times New Roman"/>
          <w:sz w:val="28"/>
          <w:szCs w:val="28"/>
        </w:rPr>
        <w:t>.</w:t>
      </w:r>
      <w:r w:rsidR="005F3571">
        <w:rPr>
          <w:rFonts w:ascii="Times New Roman" w:hAnsi="Times New Roman" w:cs="Times New Roman"/>
          <w:sz w:val="28"/>
          <w:szCs w:val="28"/>
        </w:rPr>
        <w:t>2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. Определите функциональный стиль заметки. Какие </w:t>
      </w:r>
      <w:r w:rsidR="00517CEB" w:rsidRPr="00210798">
        <w:rPr>
          <w:rFonts w:ascii="Times New Roman" w:hAnsi="Times New Roman" w:cs="Times New Roman"/>
          <w:sz w:val="28"/>
          <w:szCs w:val="28"/>
        </w:rPr>
        <w:t>языковые средства (лексические и синтаксические)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, присущие этому тексту, доказывают </w:t>
      </w:r>
      <w:r w:rsidR="005F3571">
        <w:rPr>
          <w:rFonts w:ascii="Times New Roman" w:hAnsi="Times New Roman" w:cs="Times New Roman"/>
          <w:sz w:val="28"/>
          <w:szCs w:val="28"/>
        </w:rPr>
        <w:t>в</w:t>
      </w:r>
      <w:r w:rsidR="00880858" w:rsidRPr="00210798">
        <w:rPr>
          <w:rFonts w:ascii="Times New Roman" w:hAnsi="Times New Roman" w:cs="Times New Roman"/>
          <w:sz w:val="28"/>
          <w:szCs w:val="28"/>
        </w:rPr>
        <w:t>аш выбор?</w:t>
      </w:r>
    </w:p>
    <w:p w14:paraId="11259B2A" w14:textId="430920FB" w:rsidR="00880858" w:rsidRPr="00617B3C" w:rsidRDefault="0088085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0080B" w:rsidRPr="00617B3C">
        <w:rPr>
          <w:rFonts w:ascii="Times New Roman" w:hAnsi="Times New Roman" w:cs="Times New Roman"/>
          <w:sz w:val="28"/>
          <w:szCs w:val="28"/>
        </w:rPr>
        <w:t>____________________________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______</w:t>
      </w:r>
    </w:p>
    <w:p w14:paraId="1D0B1237" w14:textId="77777777" w:rsidR="00880858" w:rsidRPr="00210798" w:rsidRDefault="0088085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C8440" w14:textId="511737D1" w:rsidR="007F2B9D" w:rsidRPr="00210798" w:rsidRDefault="00354DC1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E10DE5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№ </w:t>
      </w:r>
      <w:r w:rsidR="00E3095F" w:rsidRPr="0021079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3571">
        <w:rPr>
          <w:rFonts w:ascii="Times New Roman" w:hAnsi="Times New Roman" w:cs="Times New Roman"/>
          <w:b/>
          <w:sz w:val="28"/>
          <w:szCs w:val="28"/>
        </w:rPr>
        <w:t>.</w:t>
      </w:r>
      <w:r w:rsidRPr="00210798">
        <w:rPr>
          <w:rFonts w:ascii="Times New Roman" w:hAnsi="Times New Roman" w:cs="Times New Roman"/>
          <w:sz w:val="28"/>
          <w:szCs w:val="28"/>
        </w:rPr>
        <w:t xml:space="preserve"> Заглавие </w:t>
      </w:r>
      <w:r w:rsidR="00392763" w:rsidRPr="00210798">
        <w:rPr>
          <w:rFonts w:ascii="Times New Roman" w:hAnsi="Times New Roman" w:cs="Times New Roman"/>
          <w:sz w:val="28"/>
          <w:szCs w:val="28"/>
        </w:rPr>
        <w:t xml:space="preserve">художественного произведения – это один из важных элементов его поэтики. Заглавие не только позволяет идентифицировать произведение, 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выделить его из числа других, </w:t>
      </w:r>
      <w:r w:rsidR="00392763" w:rsidRPr="00210798">
        <w:rPr>
          <w:rFonts w:ascii="Times New Roman" w:hAnsi="Times New Roman" w:cs="Times New Roman"/>
          <w:sz w:val="28"/>
          <w:szCs w:val="28"/>
        </w:rPr>
        <w:t>но и задает определенный ключ к</w:t>
      </w:r>
      <w:r w:rsidR="005F3571">
        <w:rPr>
          <w:rFonts w:ascii="Times New Roman" w:hAnsi="Times New Roman" w:cs="Times New Roman"/>
          <w:sz w:val="28"/>
          <w:szCs w:val="28"/>
        </w:rPr>
        <w:t> </w:t>
      </w:r>
      <w:r w:rsidR="00E808EF" w:rsidRPr="00210798">
        <w:rPr>
          <w:rFonts w:ascii="Times New Roman" w:hAnsi="Times New Roman" w:cs="Times New Roman"/>
          <w:sz w:val="28"/>
          <w:szCs w:val="28"/>
        </w:rPr>
        <w:t>его</w:t>
      </w:r>
      <w:r w:rsidR="00392763" w:rsidRPr="00210798">
        <w:rPr>
          <w:rFonts w:ascii="Times New Roman" w:hAnsi="Times New Roman" w:cs="Times New Roman"/>
          <w:sz w:val="28"/>
          <w:szCs w:val="28"/>
        </w:rPr>
        <w:t xml:space="preserve"> пониманию, </w:t>
      </w:r>
      <w:r w:rsidR="00E808EF" w:rsidRPr="00210798">
        <w:rPr>
          <w:rFonts w:ascii="Times New Roman" w:hAnsi="Times New Roman" w:cs="Times New Roman"/>
          <w:sz w:val="28"/>
          <w:szCs w:val="28"/>
        </w:rPr>
        <w:t xml:space="preserve">к </w:t>
      </w:r>
      <w:r w:rsidR="00392763" w:rsidRPr="00210798">
        <w:rPr>
          <w:rFonts w:ascii="Times New Roman" w:hAnsi="Times New Roman" w:cs="Times New Roman"/>
          <w:sz w:val="28"/>
          <w:szCs w:val="28"/>
        </w:rPr>
        <w:t>интерпретации: например, указывает на главного героя</w:t>
      </w:r>
      <w:r w:rsidR="00E808EF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392763" w:rsidRPr="00210798">
        <w:rPr>
          <w:rFonts w:ascii="Times New Roman" w:hAnsi="Times New Roman" w:cs="Times New Roman"/>
          <w:sz w:val="28"/>
          <w:szCs w:val="28"/>
        </w:rPr>
        <w:t>или обозначает тем</w:t>
      </w:r>
      <w:r w:rsidR="00880858" w:rsidRPr="00210798">
        <w:rPr>
          <w:rFonts w:ascii="Times New Roman" w:hAnsi="Times New Roman" w:cs="Times New Roman"/>
          <w:sz w:val="28"/>
          <w:szCs w:val="28"/>
        </w:rPr>
        <w:t>у</w:t>
      </w:r>
      <w:r w:rsidR="00392763" w:rsidRPr="00210798">
        <w:rPr>
          <w:rFonts w:ascii="Times New Roman" w:hAnsi="Times New Roman" w:cs="Times New Roman"/>
          <w:sz w:val="28"/>
          <w:szCs w:val="28"/>
        </w:rPr>
        <w:t>, на котор</w:t>
      </w:r>
      <w:r w:rsidR="00880858" w:rsidRPr="00210798">
        <w:rPr>
          <w:rFonts w:ascii="Times New Roman" w:hAnsi="Times New Roman" w:cs="Times New Roman"/>
          <w:sz w:val="28"/>
          <w:szCs w:val="28"/>
        </w:rPr>
        <w:t>ую</w:t>
      </w:r>
      <w:r w:rsidR="00392763" w:rsidRPr="00210798">
        <w:rPr>
          <w:rFonts w:ascii="Times New Roman" w:hAnsi="Times New Roman" w:cs="Times New Roman"/>
          <w:sz w:val="28"/>
          <w:szCs w:val="28"/>
        </w:rPr>
        <w:t xml:space="preserve"> писатель обращает особое внимание читателя. Заглавия научных трудов, как правило, называют главную проблему, которой посвящен труд ученого. </w:t>
      </w:r>
      <w:r w:rsidRPr="00210798">
        <w:rPr>
          <w:rFonts w:ascii="Times New Roman" w:hAnsi="Times New Roman" w:cs="Times New Roman"/>
          <w:sz w:val="28"/>
          <w:szCs w:val="28"/>
        </w:rPr>
        <w:t>Прочитайте заглавия книг, помещенных в ящики из-под снарядов.</w:t>
      </w:r>
      <w:r w:rsidR="0039276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Pr="00210798">
        <w:rPr>
          <w:rFonts w:ascii="Times New Roman" w:hAnsi="Times New Roman" w:cs="Times New Roman"/>
          <w:sz w:val="28"/>
          <w:szCs w:val="28"/>
        </w:rPr>
        <w:t xml:space="preserve">Эти книги были написаны А.Ф. Лосевым и изданы в конце 20-х годов </w:t>
      </w:r>
      <w:r w:rsidRPr="002107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10798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E808EF" w:rsidRPr="00210798">
        <w:rPr>
          <w:rFonts w:ascii="Times New Roman" w:hAnsi="Times New Roman" w:cs="Times New Roman"/>
          <w:sz w:val="28"/>
          <w:szCs w:val="28"/>
        </w:rPr>
        <w:t>Проанализируйте их и с</w:t>
      </w:r>
      <w:r w:rsidRPr="00210798">
        <w:rPr>
          <w:rFonts w:ascii="Times New Roman" w:hAnsi="Times New Roman" w:cs="Times New Roman"/>
          <w:sz w:val="28"/>
          <w:szCs w:val="28"/>
        </w:rPr>
        <w:t>делайте вывод о том, какие научные проблемы интересовали философа в это время.</w:t>
      </w:r>
      <w:r w:rsidR="0039276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E808EF" w:rsidRPr="00210798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961E74" w:rsidRPr="00210798">
        <w:rPr>
          <w:rFonts w:ascii="Times New Roman" w:hAnsi="Times New Roman" w:cs="Times New Roman"/>
          <w:sz w:val="28"/>
          <w:szCs w:val="28"/>
        </w:rPr>
        <w:t>зафиксируйте</w:t>
      </w:r>
      <w:r w:rsidR="00E808EF" w:rsidRPr="00210798">
        <w:rPr>
          <w:rFonts w:ascii="Times New Roman" w:hAnsi="Times New Roman" w:cs="Times New Roman"/>
          <w:sz w:val="28"/>
          <w:szCs w:val="28"/>
        </w:rPr>
        <w:t xml:space="preserve"> в форме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3969"/>
        <w:gridCol w:w="4388"/>
      </w:tblGrid>
      <w:tr w:rsidR="00E808EF" w:rsidRPr="00210798" w14:paraId="45CD62D6" w14:textId="77777777" w:rsidTr="00E808EF">
        <w:tc>
          <w:tcPr>
            <w:tcW w:w="988" w:type="dxa"/>
          </w:tcPr>
          <w:p w14:paraId="5B30D0DE" w14:textId="7B51A5EC" w:rsidR="00E808EF" w:rsidRPr="00210798" w:rsidRDefault="00E808EF" w:rsidP="005F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3969" w:type="dxa"/>
          </w:tcPr>
          <w:p w14:paraId="7AC9BFCB" w14:textId="438875D6" w:rsidR="00E808EF" w:rsidRPr="00210798" w:rsidRDefault="00E808EF" w:rsidP="005F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Название труда</w:t>
            </w:r>
          </w:p>
        </w:tc>
        <w:tc>
          <w:tcPr>
            <w:tcW w:w="4388" w:type="dxa"/>
          </w:tcPr>
          <w:p w14:paraId="28CFC536" w14:textId="03F78C2D" w:rsidR="00E808EF" w:rsidRPr="00210798" w:rsidRDefault="00E808EF" w:rsidP="005F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Проблемное поле</w:t>
            </w:r>
          </w:p>
        </w:tc>
      </w:tr>
      <w:tr w:rsidR="00E808EF" w:rsidRPr="00210798" w14:paraId="6098BD5F" w14:textId="77777777" w:rsidTr="00E808EF">
        <w:tc>
          <w:tcPr>
            <w:tcW w:w="988" w:type="dxa"/>
          </w:tcPr>
          <w:p w14:paraId="73558AC0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B8CDE1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3BEFA64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EF" w:rsidRPr="00210798" w14:paraId="5F4CFC3A" w14:textId="77777777" w:rsidTr="00E808EF">
        <w:tc>
          <w:tcPr>
            <w:tcW w:w="988" w:type="dxa"/>
          </w:tcPr>
          <w:p w14:paraId="5EA5C6B1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C464B2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157C5D3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EF" w:rsidRPr="00210798" w14:paraId="410D953C" w14:textId="77777777" w:rsidTr="00E808EF">
        <w:tc>
          <w:tcPr>
            <w:tcW w:w="988" w:type="dxa"/>
          </w:tcPr>
          <w:p w14:paraId="798C6B06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F2C72F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6ED01DA1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EF" w:rsidRPr="00210798" w14:paraId="577503F2" w14:textId="77777777" w:rsidTr="00E808EF">
        <w:tc>
          <w:tcPr>
            <w:tcW w:w="988" w:type="dxa"/>
          </w:tcPr>
          <w:p w14:paraId="4123006E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D4496F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912207C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EF" w:rsidRPr="00210798" w14:paraId="6E07F725" w14:textId="77777777" w:rsidTr="00E808EF">
        <w:tc>
          <w:tcPr>
            <w:tcW w:w="988" w:type="dxa"/>
          </w:tcPr>
          <w:p w14:paraId="3F253F05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EF7012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06AB206F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D90DDB" w14:textId="77777777" w:rsidR="00E808EF" w:rsidRPr="00210798" w:rsidRDefault="00E808E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61411" w14:textId="2D377F73" w:rsidR="00E10DE5" w:rsidRPr="00210798" w:rsidRDefault="00E10DE5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</w:t>
      </w:r>
      <w:r w:rsidR="00E3095F" w:rsidRPr="002107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34AC" w:rsidRPr="00210798">
        <w:rPr>
          <w:rFonts w:ascii="Times New Roman" w:hAnsi="Times New Roman" w:cs="Times New Roman"/>
          <w:sz w:val="28"/>
          <w:szCs w:val="28"/>
        </w:rPr>
        <w:t>Найдите</w:t>
      </w:r>
      <w:r w:rsidRPr="00210798">
        <w:rPr>
          <w:rFonts w:ascii="Times New Roman" w:hAnsi="Times New Roman" w:cs="Times New Roman"/>
          <w:sz w:val="28"/>
          <w:szCs w:val="28"/>
        </w:rPr>
        <w:t xml:space="preserve"> высказывание философа, начинающееся словами «Родина требует жертвы</w:t>
      </w:r>
      <w:r w:rsidR="00517CEB" w:rsidRPr="00210798">
        <w:rPr>
          <w:rFonts w:ascii="Times New Roman" w:hAnsi="Times New Roman" w:cs="Times New Roman"/>
          <w:sz w:val="28"/>
          <w:szCs w:val="28"/>
        </w:rPr>
        <w:t>…</w:t>
      </w:r>
      <w:r w:rsidRPr="00210798">
        <w:rPr>
          <w:rFonts w:ascii="Times New Roman" w:hAnsi="Times New Roman" w:cs="Times New Roman"/>
          <w:sz w:val="28"/>
          <w:szCs w:val="28"/>
        </w:rPr>
        <w:t>»</w:t>
      </w:r>
      <w:r w:rsidR="005C34AC" w:rsidRPr="00210798">
        <w:rPr>
          <w:rFonts w:ascii="Times New Roman" w:hAnsi="Times New Roman" w:cs="Times New Roman"/>
          <w:sz w:val="28"/>
          <w:szCs w:val="28"/>
        </w:rPr>
        <w:t xml:space="preserve">, прочитайте его и </w:t>
      </w:r>
      <w:r w:rsidRPr="00210798">
        <w:rPr>
          <w:rFonts w:ascii="Times New Roman" w:hAnsi="Times New Roman" w:cs="Times New Roman"/>
          <w:sz w:val="28"/>
          <w:szCs w:val="28"/>
        </w:rPr>
        <w:t>выполните</w:t>
      </w:r>
      <w:r w:rsidR="005C34AC" w:rsidRPr="0021079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10798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14:paraId="09844D06" w14:textId="050D09F3" w:rsidR="00E10DE5" w:rsidRPr="00210798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5</w:t>
      </w:r>
      <w:r w:rsidR="00E10DE5" w:rsidRPr="00210798">
        <w:rPr>
          <w:rFonts w:ascii="Times New Roman" w:hAnsi="Times New Roman" w:cs="Times New Roman"/>
          <w:sz w:val="28"/>
          <w:szCs w:val="28"/>
        </w:rPr>
        <w:t>.</w:t>
      </w:r>
      <w:r w:rsidR="00B143B5">
        <w:rPr>
          <w:rFonts w:ascii="Times New Roman" w:hAnsi="Times New Roman" w:cs="Times New Roman"/>
          <w:sz w:val="28"/>
          <w:szCs w:val="28"/>
        </w:rPr>
        <w:t>1</w:t>
      </w:r>
      <w:r w:rsidR="00E10DE5" w:rsidRPr="00210798">
        <w:rPr>
          <w:rFonts w:ascii="Times New Roman" w:hAnsi="Times New Roman" w:cs="Times New Roman"/>
          <w:sz w:val="28"/>
          <w:szCs w:val="28"/>
        </w:rPr>
        <w:t>.</w:t>
      </w:r>
      <w:r w:rsidR="007C5AA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E808EF" w:rsidRPr="00210798">
        <w:rPr>
          <w:rFonts w:ascii="Times New Roman" w:hAnsi="Times New Roman" w:cs="Times New Roman"/>
          <w:sz w:val="28"/>
          <w:szCs w:val="28"/>
        </w:rPr>
        <w:t xml:space="preserve">В трех предложениях этого текста поставлен пунктуационный знак «–» (тире). </w:t>
      </w:r>
      <w:r w:rsidR="00517CEB" w:rsidRPr="00210798">
        <w:rPr>
          <w:rFonts w:ascii="Times New Roman" w:hAnsi="Times New Roman" w:cs="Times New Roman"/>
          <w:sz w:val="28"/>
          <w:szCs w:val="28"/>
        </w:rPr>
        <w:t>Руководствуясь пунктуационными правилами</w:t>
      </w:r>
      <w:r w:rsidR="0097576D" w:rsidRPr="00210798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</w:t>
      </w:r>
      <w:r w:rsidR="00517CEB" w:rsidRPr="00210798">
        <w:rPr>
          <w:rFonts w:ascii="Times New Roman" w:hAnsi="Times New Roman" w:cs="Times New Roman"/>
          <w:sz w:val="28"/>
          <w:szCs w:val="28"/>
        </w:rPr>
        <w:t>, объясните постановку знаков препинания.</w:t>
      </w:r>
    </w:p>
    <w:p w14:paraId="24D2CAC8" w14:textId="205658DA" w:rsidR="007C5AA3" w:rsidRPr="00210798" w:rsidRDefault="007C5AA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_______</w:t>
      </w:r>
    </w:p>
    <w:p w14:paraId="72FDC8FE" w14:textId="2DF75AD1" w:rsidR="007C5AA3" w:rsidRPr="00210798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5.</w:t>
      </w:r>
      <w:r w:rsidR="00E30401">
        <w:rPr>
          <w:rFonts w:ascii="Times New Roman" w:hAnsi="Times New Roman" w:cs="Times New Roman"/>
          <w:sz w:val="28"/>
          <w:szCs w:val="28"/>
        </w:rPr>
        <w:t>2</w:t>
      </w:r>
      <w:r w:rsidR="007C5AA3" w:rsidRPr="00210798">
        <w:rPr>
          <w:rFonts w:ascii="Times New Roman" w:hAnsi="Times New Roman" w:cs="Times New Roman"/>
          <w:sz w:val="28"/>
          <w:szCs w:val="28"/>
        </w:rPr>
        <w:t xml:space="preserve">. Определите главную </w:t>
      </w:r>
      <w:r w:rsidR="00A5572E" w:rsidRPr="00210798">
        <w:rPr>
          <w:rFonts w:ascii="Times New Roman" w:hAnsi="Times New Roman" w:cs="Times New Roman"/>
          <w:sz w:val="28"/>
          <w:szCs w:val="28"/>
        </w:rPr>
        <w:t>мысль</w:t>
      </w:r>
      <w:r w:rsidR="007C5AA3" w:rsidRPr="00210798">
        <w:rPr>
          <w:rFonts w:ascii="Times New Roman" w:hAnsi="Times New Roman" w:cs="Times New Roman"/>
          <w:sz w:val="28"/>
          <w:szCs w:val="28"/>
        </w:rPr>
        <w:t xml:space="preserve"> этого высказывания.</w:t>
      </w:r>
    </w:p>
    <w:p w14:paraId="13687BEA" w14:textId="5304BBE7" w:rsidR="007C5AA3" w:rsidRPr="00210798" w:rsidRDefault="007C5AA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______</w:t>
      </w:r>
    </w:p>
    <w:p w14:paraId="7457A8FF" w14:textId="5EDB8C71" w:rsidR="007C5AA3" w:rsidRPr="00210798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5.</w:t>
      </w:r>
      <w:r w:rsidR="00E30401">
        <w:rPr>
          <w:rFonts w:ascii="Times New Roman" w:hAnsi="Times New Roman" w:cs="Times New Roman"/>
          <w:sz w:val="28"/>
          <w:szCs w:val="28"/>
        </w:rPr>
        <w:t>3</w:t>
      </w:r>
      <w:r w:rsidR="007C5AA3" w:rsidRPr="00210798">
        <w:rPr>
          <w:rFonts w:ascii="Times New Roman" w:hAnsi="Times New Roman" w:cs="Times New Roman"/>
          <w:sz w:val="28"/>
          <w:szCs w:val="28"/>
        </w:rPr>
        <w:t>. Вспомните, какие литературные герои прочитанных вами произведений могли бы согласиться с этим высказыванием</w:t>
      </w:r>
      <w:r w:rsidR="009A10BD" w:rsidRPr="00210798">
        <w:rPr>
          <w:rFonts w:ascii="Times New Roman" w:hAnsi="Times New Roman" w:cs="Times New Roman"/>
          <w:sz w:val="28"/>
          <w:szCs w:val="28"/>
        </w:rPr>
        <w:t xml:space="preserve"> А.Ф. Лосева</w:t>
      </w:r>
      <w:r w:rsidR="007C5AA3" w:rsidRPr="00210798">
        <w:rPr>
          <w:rFonts w:ascii="Times New Roman" w:hAnsi="Times New Roman" w:cs="Times New Roman"/>
          <w:sz w:val="28"/>
          <w:szCs w:val="28"/>
        </w:rPr>
        <w:t>. Запишите имена героев, названия произведений и авторов.</w:t>
      </w:r>
    </w:p>
    <w:p w14:paraId="4E5833E5" w14:textId="042DA066" w:rsidR="00385770" w:rsidRPr="00210798" w:rsidRDefault="007C5AA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______</w:t>
      </w:r>
    </w:p>
    <w:p w14:paraId="1A2D528E" w14:textId="3D9FBD8D" w:rsidR="004E42CB" w:rsidRPr="00210798" w:rsidRDefault="004E42CB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E3040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E93893" w:rsidRPr="00210798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225C1B" w:rsidRPr="00210798">
        <w:rPr>
          <w:rFonts w:ascii="Times New Roman" w:hAnsi="Times New Roman" w:cs="Times New Roman"/>
          <w:sz w:val="28"/>
          <w:szCs w:val="28"/>
        </w:rPr>
        <w:t xml:space="preserve">цитату из «Дополнений </w:t>
      </w:r>
      <w:r w:rsidR="00DE7B83" w:rsidRPr="00210798">
        <w:rPr>
          <w:rFonts w:ascii="Times New Roman" w:hAnsi="Times New Roman" w:cs="Times New Roman"/>
          <w:sz w:val="28"/>
          <w:szCs w:val="28"/>
        </w:rPr>
        <w:t>к “Диалектик</w:t>
      </w:r>
      <w:r w:rsidR="005C34AC" w:rsidRPr="00210798">
        <w:rPr>
          <w:rFonts w:ascii="Times New Roman" w:hAnsi="Times New Roman" w:cs="Times New Roman"/>
          <w:sz w:val="28"/>
          <w:szCs w:val="28"/>
        </w:rPr>
        <w:t>е</w:t>
      </w:r>
      <w:r w:rsidR="00DE7B83" w:rsidRPr="00210798">
        <w:rPr>
          <w:rFonts w:ascii="Times New Roman" w:hAnsi="Times New Roman" w:cs="Times New Roman"/>
          <w:sz w:val="28"/>
          <w:szCs w:val="28"/>
        </w:rPr>
        <w:t xml:space="preserve"> мифа”»</w:t>
      </w:r>
      <w:r w:rsidR="00E93893" w:rsidRPr="00210798">
        <w:rPr>
          <w:rFonts w:ascii="Times New Roman" w:hAnsi="Times New Roman" w:cs="Times New Roman"/>
          <w:sz w:val="28"/>
          <w:szCs w:val="28"/>
        </w:rPr>
        <w:t>, начинающ</w:t>
      </w:r>
      <w:r w:rsidR="00E30401">
        <w:rPr>
          <w:rFonts w:ascii="Times New Roman" w:hAnsi="Times New Roman" w:cs="Times New Roman"/>
          <w:sz w:val="28"/>
          <w:szCs w:val="28"/>
        </w:rPr>
        <w:t>уюся словами «Родное, родство</w:t>
      </w:r>
      <w:r w:rsidR="00E93893" w:rsidRPr="00210798">
        <w:rPr>
          <w:rFonts w:ascii="Times New Roman" w:hAnsi="Times New Roman" w:cs="Times New Roman"/>
          <w:sz w:val="28"/>
          <w:szCs w:val="28"/>
        </w:rPr>
        <w:t xml:space="preserve">…». Прочитайте </w:t>
      </w:r>
      <w:r w:rsidR="00DE7B83" w:rsidRPr="00210798">
        <w:rPr>
          <w:rFonts w:ascii="Times New Roman" w:hAnsi="Times New Roman" w:cs="Times New Roman"/>
          <w:sz w:val="28"/>
          <w:szCs w:val="28"/>
        </w:rPr>
        <w:t>ее</w:t>
      </w:r>
      <w:r w:rsidRPr="00210798">
        <w:rPr>
          <w:rFonts w:ascii="Times New Roman" w:hAnsi="Times New Roman" w:cs="Times New Roman"/>
          <w:sz w:val="28"/>
          <w:szCs w:val="28"/>
        </w:rPr>
        <w:t>.</w:t>
      </w:r>
      <w:r w:rsidR="00F06B35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Pr="00210798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A5572E" w:rsidRPr="00210798">
        <w:rPr>
          <w:rFonts w:ascii="Times New Roman" w:hAnsi="Times New Roman" w:cs="Times New Roman"/>
          <w:sz w:val="28"/>
          <w:szCs w:val="28"/>
        </w:rPr>
        <w:t>из перечня предложение</w:t>
      </w:r>
      <w:r w:rsidRPr="00210798">
        <w:rPr>
          <w:rFonts w:ascii="Times New Roman" w:hAnsi="Times New Roman" w:cs="Times New Roman"/>
          <w:sz w:val="28"/>
          <w:szCs w:val="28"/>
        </w:rPr>
        <w:t xml:space="preserve">, </w:t>
      </w:r>
      <w:r w:rsidR="00A5572E" w:rsidRPr="00210798">
        <w:rPr>
          <w:rFonts w:ascii="Times New Roman" w:hAnsi="Times New Roman" w:cs="Times New Roman"/>
          <w:sz w:val="28"/>
          <w:szCs w:val="28"/>
        </w:rPr>
        <w:t>соответствующее содержанию высказывания Лосева.</w:t>
      </w:r>
    </w:p>
    <w:p w14:paraId="2A8D222C" w14:textId="18875AA0" w:rsidR="00EB584F" w:rsidRPr="00210798" w:rsidRDefault="00EB584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А) Понятие «родство» не может быть отнесено к числу философских </w:t>
      </w:r>
      <w:r w:rsidR="00DE7B83" w:rsidRPr="00210798">
        <w:rPr>
          <w:rFonts w:ascii="Times New Roman" w:hAnsi="Times New Roman" w:cs="Times New Roman"/>
          <w:sz w:val="28"/>
          <w:szCs w:val="28"/>
        </w:rPr>
        <w:t>проблем</w:t>
      </w:r>
      <w:r w:rsidRPr="00210798">
        <w:rPr>
          <w:rFonts w:ascii="Times New Roman" w:hAnsi="Times New Roman" w:cs="Times New Roman"/>
          <w:sz w:val="28"/>
          <w:szCs w:val="28"/>
        </w:rPr>
        <w:t>.</w:t>
      </w:r>
    </w:p>
    <w:p w14:paraId="6B6A76BF" w14:textId="145892BA" w:rsidR="00EB584F" w:rsidRPr="00210798" w:rsidRDefault="00EB584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Б) Для философа понятие родства – одно из наиболее важных, смысл его исканий подчинен задаче найти родное в жизни. </w:t>
      </w:r>
    </w:p>
    <w:p w14:paraId="0BC39FBD" w14:textId="504433B5" w:rsidR="00EB584F" w:rsidRPr="00210798" w:rsidRDefault="00EB584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В) </w:t>
      </w:r>
      <w:r w:rsidR="0048718D" w:rsidRPr="00210798">
        <w:rPr>
          <w:rFonts w:ascii="Times New Roman" w:hAnsi="Times New Roman" w:cs="Times New Roman"/>
          <w:sz w:val="28"/>
          <w:szCs w:val="28"/>
        </w:rPr>
        <w:t>Родное и родство – это абстрактные и ирреальные категории.</w:t>
      </w:r>
    </w:p>
    <w:p w14:paraId="638082FD" w14:textId="00A13C3D" w:rsidR="0048718D" w:rsidRPr="00210798" w:rsidRDefault="0048718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6.1. </w:t>
      </w:r>
      <w:r w:rsidR="00DE7B83" w:rsidRPr="00210798">
        <w:rPr>
          <w:rFonts w:ascii="Times New Roman" w:hAnsi="Times New Roman" w:cs="Times New Roman"/>
          <w:sz w:val="28"/>
          <w:szCs w:val="28"/>
        </w:rPr>
        <w:t>В этом высказывании</w:t>
      </w:r>
      <w:r w:rsidRPr="00210798"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="00DE7B83" w:rsidRPr="00210798">
        <w:rPr>
          <w:rFonts w:ascii="Times New Roman" w:hAnsi="Times New Roman" w:cs="Times New Roman"/>
          <w:sz w:val="28"/>
          <w:szCs w:val="28"/>
        </w:rPr>
        <w:t>ся</w:t>
      </w:r>
      <w:r w:rsidRPr="00210798">
        <w:rPr>
          <w:rFonts w:ascii="Times New Roman" w:hAnsi="Times New Roman" w:cs="Times New Roman"/>
          <w:sz w:val="28"/>
          <w:szCs w:val="28"/>
        </w:rPr>
        <w:t xml:space="preserve"> особы</w:t>
      </w:r>
      <w:r w:rsidR="00DE7B83" w:rsidRPr="00210798">
        <w:rPr>
          <w:rFonts w:ascii="Times New Roman" w:hAnsi="Times New Roman" w:cs="Times New Roman"/>
          <w:sz w:val="28"/>
          <w:szCs w:val="28"/>
        </w:rPr>
        <w:t>й</w:t>
      </w:r>
      <w:r w:rsidRPr="00210798">
        <w:rPr>
          <w:rFonts w:ascii="Times New Roman" w:hAnsi="Times New Roman" w:cs="Times New Roman"/>
          <w:sz w:val="28"/>
          <w:szCs w:val="28"/>
        </w:rPr>
        <w:t xml:space="preserve"> тип вопросов </w:t>
      </w:r>
      <w:r w:rsidR="00DE7B83" w:rsidRPr="00210798">
        <w:rPr>
          <w:rFonts w:ascii="Times New Roman" w:hAnsi="Times New Roman" w:cs="Times New Roman"/>
          <w:sz w:val="28"/>
          <w:szCs w:val="28"/>
        </w:rPr>
        <w:t>–</w:t>
      </w:r>
      <w:r w:rsidRPr="00210798">
        <w:rPr>
          <w:rFonts w:ascii="Times New Roman" w:hAnsi="Times New Roman" w:cs="Times New Roman"/>
          <w:sz w:val="28"/>
          <w:szCs w:val="28"/>
        </w:rPr>
        <w:t xml:space="preserve"> не</w:t>
      </w:r>
      <w:r w:rsidR="00DE7B83" w:rsidRPr="00210798">
        <w:rPr>
          <w:rFonts w:ascii="Times New Roman" w:hAnsi="Times New Roman" w:cs="Times New Roman"/>
          <w:sz w:val="28"/>
          <w:szCs w:val="28"/>
        </w:rPr>
        <w:t xml:space="preserve"> требующих ответа. Как называется такой тип вопросов</w:t>
      </w:r>
      <w:r w:rsidR="00123115" w:rsidRPr="00210798">
        <w:rPr>
          <w:rFonts w:ascii="Times New Roman" w:hAnsi="Times New Roman" w:cs="Times New Roman"/>
          <w:sz w:val="28"/>
          <w:szCs w:val="28"/>
        </w:rPr>
        <w:t>?</w:t>
      </w:r>
      <w:r w:rsidR="00DE7B83" w:rsidRPr="00210798">
        <w:rPr>
          <w:rFonts w:ascii="Times New Roman" w:hAnsi="Times New Roman" w:cs="Times New Roman"/>
          <w:sz w:val="28"/>
          <w:szCs w:val="28"/>
        </w:rPr>
        <w:t xml:space="preserve"> Какую функцию </w:t>
      </w:r>
      <w:r w:rsidR="00E30401">
        <w:rPr>
          <w:rFonts w:ascii="Times New Roman" w:hAnsi="Times New Roman" w:cs="Times New Roman"/>
          <w:sz w:val="28"/>
          <w:szCs w:val="28"/>
        </w:rPr>
        <w:t xml:space="preserve">они </w:t>
      </w:r>
      <w:r w:rsidR="00123115" w:rsidRPr="0021079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E7B83" w:rsidRPr="00210798">
        <w:rPr>
          <w:rFonts w:ascii="Times New Roman" w:hAnsi="Times New Roman" w:cs="Times New Roman"/>
          <w:sz w:val="28"/>
          <w:szCs w:val="28"/>
        </w:rPr>
        <w:t>выполняют?</w:t>
      </w:r>
    </w:p>
    <w:p w14:paraId="6A5901C8" w14:textId="3F47D74E" w:rsidR="00DE7B83" w:rsidRPr="00210798" w:rsidRDefault="00DE7B8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______</w:t>
      </w:r>
    </w:p>
    <w:p w14:paraId="040EAB2E" w14:textId="48715186" w:rsidR="00DE7B83" w:rsidRPr="00210798" w:rsidRDefault="00DE7B8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6.2. Объясните постановку тире в первом предложении </w:t>
      </w:r>
      <w:r w:rsidR="00123115" w:rsidRPr="00210798">
        <w:rPr>
          <w:rFonts w:ascii="Times New Roman" w:hAnsi="Times New Roman" w:cs="Times New Roman"/>
          <w:sz w:val="28"/>
          <w:szCs w:val="28"/>
        </w:rPr>
        <w:t>текста.</w:t>
      </w:r>
    </w:p>
    <w:p w14:paraId="1391A8D2" w14:textId="4EF98AD8" w:rsidR="00DE7B83" w:rsidRPr="00210798" w:rsidRDefault="00DE7B8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</w:t>
      </w:r>
    </w:p>
    <w:p w14:paraId="79F54EF4" w14:textId="24804231" w:rsidR="00CE5C24" w:rsidRPr="00210798" w:rsidRDefault="0048718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7.</w:t>
      </w:r>
      <w:r w:rsidRPr="00210798">
        <w:rPr>
          <w:rFonts w:ascii="Times New Roman" w:hAnsi="Times New Roman" w:cs="Times New Roman"/>
          <w:sz w:val="28"/>
          <w:szCs w:val="28"/>
        </w:rPr>
        <w:t xml:space="preserve"> Прочитайте три высказывания Лосева, начинающиеся слов</w:t>
      </w:r>
      <w:r w:rsidR="00CE5C24" w:rsidRPr="00210798">
        <w:rPr>
          <w:rFonts w:ascii="Times New Roman" w:hAnsi="Times New Roman" w:cs="Times New Roman"/>
          <w:sz w:val="28"/>
          <w:szCs w:val="28"/>
        </w:rPr>
        <w:t xml:space="preserve">ами: 1) «…буду говорить о правде…»; 2) «Уходя в бездну истории и подводя итог…»; 3) «Живая мысль делает человека бодрее…». </w:t>
      </w:r>
    </w:p>
    <w:p w14:paraId="4DBC1D7D" w14:textId="290509DC" w:rsidR="001B5174" w:rsidRPr="00210798" w:rsidRDefault="001B517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7.1. Определите главную мысль каждого из этих высказываний. Ответы занесите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5174" w:rsidRPr="00210798" w14:paraId="392CACEA" w14:textId="77777777" w:rsidTr="001B5174">
        <w:trPr>
          <w:trHeight w:val="553"/>
        </w:trPr>
        <w:tc>
          <w:tcPr>
            <w:tcW w:w="4672" w:type="dxa"/>
          </w:tcPr>
          <w:p w14:paraId="3ADE67B8" w14:textId="07894ADD" w:rsidR="001B5174" w:rsidRPr="00210798" w:rsidRDefault="005F1885" w:rsidP="005F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</w:tc>
        <w:tc>
          <w:tcPr>
            <w:tcW w:w="4673" w:type="dxa"/>
          </w:tcPr>
          <w:p w14:paraId="013DC149" w14:textId="77BDCD32" w:rsidR="001B5174" w:rsidRPr="00210798" w:rsidRDefault="001B5174" w:rsidP="005F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Главная мысль</w:t>
            </w:r>
            <w:r w:rsidR="005C34AC" w:rsidRPr="00210798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</w:t>
            </w:r>
          </w:p>
        </w:tc>
      </w:tr>
      <w:tr w:rsidR="001B5174" w:rsidRPr="00210798" w14:paraId="7E0D79DC" w14:textId="77777777" w:rsidTr="001B5174">
        <w:trPr>
          <w:trHeight w:val="553"/>
        </w:trPr>
        <w:tc>
          <w:tcPr>
            <w:tcW w:w="4672" w:type="dxa"/>
          </w:tcPr>
          <w:p w14:paraId="28BD8F02" w14:textId="5C0AD4BB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«…буду говорить о правде…»</w:t>
            </w:r>
          </w:p>
        </w:tc>
        <w:tc>
          <w:tcPr>
            <w:tcW w:w="4673" w:type="dxa"/>
          </w:tcPr>
          <w:p w14:paraId="0B23F8D3" w14:textId="77777777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74" w:rsidRPr="00210798" w14:paraId="0126E0D4" w14:textId="77777777" w:rsidTr="001B5174">
        <w:trPr>
          <w:trHeight w:val="561"/>
        </w:trPr>
        <w:tc>
          <w:tcPr>
            <w:tcW w:w="4672" w:type="dxa"/>
          </w:tcPr>
          <w:p w14:paraId="6608EA80" w14:textId="599A1847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«Уходя в бездну истории и подводя итог…»</w:t>
            </w:r>
          </w:p>
        </w:tc>
        <w:tc>
          <w:tcPr>
            <w:tcW w:w="4673" w:type="dxa"/>
          </w:tcPr>
          <w:p w14:paraId="7F191AD2" w14:textId="77777777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74" w:rsidRPr="00210798" w14:paraId="2414B527" w14:textId="77777777" w:rsidTr="001B5174">
        <w:trPr>
          <w:trHeight w:val="697"/>
        </w:trPr>
        <w:tc>
          <w:tcPr>
            <w:tcW w:w="4672" w:type="dxa"/>
          </w:tcPr>
          <w:p w14:paraId="4B8BE647" w14:textId="4FD6C95B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«Живая мысль делает человека бодрее…»</w:t>
            </w:r>
          </w:p>
        </w:tc>
        <w:tc>
          <w:tcPr>
            <w:tcW w:w="4673" w:type="dxa"/>
          </w:tcPr>
          <w:p w14:paraId="510E13A6" w14:textId="77777777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8F9584" w14:textId="77777777" w:rsidR="001B5174" w:rsidRPr="00210798" w:rsidRDefault="001B517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71EE0" w14:textId="2E38F048" w:rsidR="0048718D" w:rsidRPr="00210798" w:rsidRDefault="001B517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7.1. </w:t>
      </w:r>
      <w:r w:rsidR="0048718D" w:rsidRPr="00210798">
        <w:rPr>
          <w:rFonts w:ascii="Times New Roman" w:hAnsi="Times New Roman" w:cs="Times New Roman"/>
          <w:sz w:val="28"/>
          <w:szCs w:val="28"/>
        </w:rPr>
        <w:t>Какое из этих высказываний кажется вам наиболее интересным</w:t>
      </w:r>
      <w:r w:rsidR="00E30401">
        <w:rPr>
          <w:rFonts w:ascii="Times New Roman" w:hAnsi="Times New Roman" w:cs="Times New Roman"/>
          <w:sz w:val="28"/>
          <w:szCs w:val="28"/>
        </w:rPr>
        <w:t xml:space="preserve">, </w:t>
      </w:r>
      <w:r w:rsidR="0048718D" w:rsidRPr="00210798">
        <w:rPr>
          <w:rFonts w:ascii="Times New Roman" w:hAnsi="Times New Roman" w:cs="Times New Roman"/>
          <w:sz w:val="28"/>
          <w:szCs w:val="28"/>
        </w:rPr>
        <w:t>спорным или, может быть</w:t>
      </w:r>
      <w:r w:rsidR="00E30401">
        <w:rPr>
          <w:rFonts w:ascii="Times New Roman" w:hAnsi="Times New Roman" w:cs="Times New Roman"/>
          <w:sz w:val="28"/>
          <w:szCs w:val="28"/>
        </w:rPr>
        <w:t>,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 противоречивым? Объясните, как вы понимаете выбранную вами цитату. Запишите </w:t>
      </w:r>
      <w:r w:rsidR="00E30401">
        <w:rPr>
          <w:rFonts w:ascii="Times New Roman" w:hAnsi="Times New Roman" w:cs="Times New Roman"/>
          <w:sz w:val="28"/>
          <w:szCs w:val="28"/>
        </w:rPr>
        <w:t>в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аш ответ в виде небольшого (5-6 предложений) сочинения-рассуждения. Обоснуйте </w:t>
      </w:r>
      <w:r w:rsidR="00E30401">
        <w:rPr>
          <w:rFonts w:ascii="Times New Roman" w:hAnsi="Times New Roman" w:cs="Times New Roman"/>
          <w:sz w:val="28"/>
          <w:szCs w:val="28"/>
        </w:rPr>
        <w:t>в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ашу точку </w:t>
      </w:r>
      <w:r w:rsidR="00D147E9" w:rsidRPr="00210798">
        <w:rPr>
          <w:rFonts w:ascii="Times New Roman" w:hAnsi="Times New Roman" w:cs="Times New Roman"/>
          <w:sz w:val="28"/>
          <w:szCs w:val="28"/>
        </w:rPr>
        <w:t>зрения примерами из литературы или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 кино.</w:t>
      </w:r>
    </w:p>
    <w:p w14:paraId="4D986837" w14:textId="5966BE6A" w:rsidR="0048718D" w:rsidRPr="00210798" w:rsidRDefault="0048718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3040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134E734" w14:textId="6AE2F4F2" w:rsidR="0048718D" w:rsidRPr="00210798" w:rsidRDefault="0048718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31D63" w14:textId="219913E1" w:rsidR="007F2B9D" w:rsidRPr="00210798" w:rsidRDefault="00AD659C" w:rsidP="00E304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Зал № 2. «Античный»</w:t>
      </w:r>
    </w:p>
    <w:p w14:paraId="6E1CF907" w14:textId="59A12F7B" w:rsidR="00AD659C" w:rsidRPr="00210798" w:rsidRDefault="00AD659C" w:rsidP="00834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5770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798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spellStart"/>
      <w:r w:rsidR="00385770" w:rsidRPr="00210798">
        <w:rPr>
          <w:rFonts w:ascii="Times New Roman" w:hAnsi="Times New Roman" w:cs="Times New Roman"/>
          <w:sz w:val="28"/>
          <w:szCs w:val="28"/>
        </w:rPr>
        <w:t>лосевск</w:t>
      </w:r>
      <w:r w:rsidR="00834DB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34DB8">
        <w:rPr>
          <w:rFonts w:ascii="Times New Roman" w:hAnsi="Times New Roman" w:cs="Times New Roman"/>
          <w:sz w:val="28"/>
          <w:szCs w:val="28"/>
        </w:rPr>
        <w:t xml:space="preserve"> высказывания</w:t>
      </w:r>
      <w:r w:rsidR="00CE5C24" w:rsidRPr="00210798">
        <w:rPr>
          <w:rFonts w:ascii="Times New Roman" w:hAnsi="Times New Roman" w:cs="Times New Roman"/>
          <w:sz w:val="28"/>
          <w:szCs w:val="28"/>
        </w:rPr>
        <w:t xml:space="preserve">, </w:t>
      </w:r>
      <w:r w:rsidR="00834DB8">
        <w:rPr>
          <w:rFonts w:ascii="Times New Roman" w:hAnsi="Times New Roman" w:cs="Times New Roman"/>
          <w:sz w:val="28"/>
          <w:szCs w:val="28"/>
        </w:rPr>
        <w:t>начинающиеся словами «…</w:t>
      </w:r>
      <w:r w:rsidR="00834DB8" w:rsidRPr="00834DB8">
        <w:rPr>
          <w:rFonts w:ascii="Times New Roman" w:hAnsi="Times New Roman" w:cs="Times New Roman"/>
          <w:sz w:val="28"/>
          <w:szCs w:val="28"/>
        </w:rPr>
        <w:t>никто как следует не знает</w:t>
      </w:r>
      <w:r w:rsidR="00834DB8">
        <w:rPr>
          <w:rFonts w:ascii="Times New Roman" w:hAnsi="Times New Roman" w:cs="Times New Roman"/>
          <w:sz w:val="28"/>
          <w:szCs w:val="28"/>
        </w:rPr>
        <w:t>…», «</w:t>
      </w:r>
      <w:r w:rsidR="00834DB8" w:rsidRPr="00834DB8">
        <w:rPr>
          <w:rFonts w:ascii="Times New Roman" w:hAnsi="Times New Roman" w:cs="Times New Roman"/>
          <w:sz w:val="28"/>
          <w:szCs w:val="28"/>
        </w:rPr>
        <w:t>А ведь живой человек ...</w:t>
      </w:r>
      <w:r w:rsidR="00834DB8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834DB8" w:rsidRPr="00834D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4DB8" w:rsidRPr="00834DB8">
        <w:rPr>
          <w:rFonts w:ascii="Times New Roman" w:hAnsi="Times New Roman" w:cs="Times New Roman"/>
          <w:sz w:val="28"/>
          <w:szCs w:val="28"/>
        </w:rPr>
        <w:t xml:space="preserve"> тем не менее все прекрасно понимают...</w:t>
      </w:r>
      <w:r w:rsidR="00834DB8">
        <w:rPr>
          <w:rFonts w:ascii="Times New Roman" w:hAnsi="Times New Roman" w:cs="Times New Roman"/>
          <w:sz w:val="28"/>
          <w:szCs w:val="28"/>
        </w:rPr>
        <w:t xml:space="preserve">». Эти высказывания являются фрагментами одного текста. </w:t>
      </w:r>
      <w:r w:rsidR="00A5572E" w:rsidRPr="00210798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834DB8">
        <w:rPr>
          <w:rFonts w:ascii="Times New Roman" w:hAnsi="Times New Roman" w:cs="Times New Roman"/>
          <w:sz w:val="28"/>
          <w:szCs w:val="28"/>
        </w:rPr>
        <w:t xml:space="preserve">их </w:t>
      </w:r>
      <w:r w:rsidR="00A5572E" w:rsidRPr="00210798">
        <w:rPr>
          <w:rFonts w:ascii="Times New Roman" w:hAnsi="Times New Roman" w:cs="Times New Roman"/>
          <w:sz w:val="28"/>
          <w:szCs w:val="28"/>
        </w:rPr>
        <w:t>смысл.</w:t>
      </w:r>
      <w:r w:rsidR="001B5174" w:rsidRPr="00210798">
        <w:rPr>
          <w:rFonts w:ascii="Times New Roman" w:hAnsi="Times New Roman" w:cs="Times New Roman"/>
          <w:sz w:val="28"/>
          <w:szCs w:val="28"/>
        </w:rPr>
        <w:t xml:space="preserve"> Как,</w:t>
      </w:r>
      <w:r w:rsidR="00E96943" w:rsidRPr="00210798">
        <w:rPr>
          <w:rFonts w:ascii="Times New Roman" w:hAnsi="Times New Roman" w:cs="Times New Roman"/>
          <w:sz w:val="28"/>
          <w:szCs w:val="28"/>
        </w:rPr>
        <w:t xml:space="preserve"> по Лосеву,</w:t>
      </w:r>
      <w:r w:rsidR="001B5174" w:rsidRPr="00210798">
        <w:rPr>
          <w:rFonts w:ascii="Times New Roman" w:hAnsi="Times New Roman" w:cs="Times New Roman"/>
          <w:sz w:val="28"/>
          <w:szCs w:val="28"/>
        </w:rPr>
        <w:t xml:space="preserve"> соотно</w:t>
      </w:r>
      <w:r w:rsidR="00E96943" w:rsidRPr="00210798">
        <w:rPr>
          <w:rFonts w:ascii="Times New Roman" w:hAnsi="Times New Roman" w:cs="Times New Roman"/>
          <w:sz w:val="28"/>
          <w:szCs w:val="28"/>
        </w:rPr>
        <w:t>сятся</w:t>
      </w:r>
      <w:r w:rsidR="001B5174" w:rsidRPr="00210798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E96943" w:rsidRPr="00210798">
        <w:rPr>
          <w:rFonts w:ascii="Times New Roman" w:hAnsi="Times New Roman" w:cs="Times New Roman"/>
          <w:sz w:val="28"/>
          <w:szCs w:val="28"/>
        </w:rPr>
        <w:t>я</w:t>
      </w:r>
      <w:r w:rsidR="001B5174" w:rsidRPr="00210798">
        <w:rPr>
          <w:rFonts w:ascii="Times New Roman" w:hAnsi="Times New Roman" w:cs="Times New Roman"/>
          <w:sz w:val="28"/>
          <w:szCs w:val="28"/>
        </w:rPr>
        <w:t xml:space="preserve"> «душа» и</w:t>
      </w:r>
      <w:r w:rsidR="00D61898">
        <w:rPr>
          <w:rFonts w:ascii="Times New Roman" w:hAnsi="Times New Roman" w:cs="Times New Roman"/>
          <w:sz w:val="28"/>
          <w:szCs w:val="28"/>
        </w:rPr>
        <w:t> </w:t>
      </w:r>
      <w:r w:rsidR="001B5174" w:rsidRPr="00210798">
        <w:rPr>
          <w:rFonts w:ascii="Times New Roman" w:hAnsi="Times New Roman" w:cs="Times New Roman"/>
          <w:sz w:val="28"/>
          <w:szCs w:val="28"/>
        </w:rPr>
        <w:t>«тело»?</w:t>
      </w:r>
      <w:r w:rsidR="00E96943" w:rsidRPr="00210798">
        <w:rPr>
          <w:rFonts w:ascii="Times New Roman" w:hAnsi="Times New Roman" w:cs="Times New Roman"/>
          <w:sz w:val="28"/>
          <w:szCs w:val="28"/>
        </w:rPr>
        <w:t xml:space="preserve"> Сформулируйте ответ и запишите его.</w:t>
      </w:r>
    </w:p>
    <w:p w14:paraId="096E407C" w14:textId="42D626CF" w:rsidR="00BF6457" w:rsidRPr="00D61898" w:rsidRDefault="001B517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61898">
        <w:rPr>
          <w:rFonts w:ascii="Times New Roman" w:hAnsi="Times New Roman" w:cs="Times New Roman"/>
          <w:sz w:val="28"/>
          <w:szCs w:val="28"/>
        </w:rPr>
        <w:t>__</w:t>
      </w:r>
      <w:r w:rsidRPr="00210798">
        <w:rPr>
          <w:rFonts w:ascii="Times New Roman" w:hAnsi="Times New Roman" w:cs="Times New Roman"/>
          <w:sz w:val="28"/>
          <w:szCs w:val="28"/>
        </w:rPr>
        <w:t>___</w:t>
      </w:r>
      <w:r w:rsidR="00D6189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D9BB55A" w14:textId="50E7DBB8" w:rsidR="00BF6457" w:rsidRPr="00210798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6457" w:rsidRPr="00210798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CE0C9B" w:rsidRPr="00210798">
        <w:rPr>
          <w:rFonts w:ascii="Times New Roman" w:hAnsi="Times New Roman" w:cs="Times New Roman"/>
          <w:sz w:val="28"/>
          <w:szCs w:val="28"/>
        </w:rPr>
        <w:t>такое</w:t>
      </w:r>
      <w:r w:rsidR="00BF6457" w:rsidRPr="00210798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 w:rsidR="00CE0C9B" w:rsidRPr="00210798">
        <w:rPr>
          <w:rFonts w:ascii="Times New Roman" w:hAnsi="Times New Roman" w:cs="Times New Roman"/>
          <w:sz w:val="28"/>
          <w:szCs w:val="28"/>
        </w:rPr>
        <w:t>е</w:t>
      </w:r>
      <w:r w:rsidR="00BF6457" w:rsidRPr="00210798">
        <w:rPr>
          <w:rFonts w:ascii="Times New Roman" w:hAnsi="Times New Roman" w:cs="Times New Roman"/>
          <w:sz w:val="28"/>
          <w:szCs w:val="28"/>
        </w:rPr>
        <w:t xml:space="preserve"> Лосева</w:t>
      </w:r>
      <w:r w:rsidR="00CE0C9B" w:rsidRPr="00210798">
        <w:rPr>
          <w:rFonts w:ascii="Times New Roman" w:hAnsi="Times New Roman" w:cs="Times New Roman"/>
          <w:sz w:val="28"/>
          <w:szCs w:val="28"/>
        </w:rPr>
        <w:t>, в котором содержится</w:t>
      </w:r>
      <w:r w:rsidR="00BF6457" w:rsidRPr="00210798">
        <w:rPr>
          <w:rFonts w:ascii="Times New Roman" w:hAnsi="Times New Roman" w:cs="Times New Roman"/>
          <w:sz w:val="28"/>
          <w:szCs w:val="28"/>
        </w:rPr>
        <w:t xml:space="preserve"> инфо</w:t>
      </w:r>
      <w:r w:rsidR="00F46275" w:rsidRPr="00210798">
        <w:rPr>
          <w:rFonts w:ascii="Times New Roman" w:hAnsi="Times New Roman" w:cs="Times New Roman"/>
          <w:sz w:val="28"/>
          <w:szCs w:val="28"/>
        </w:rPr>
        <w:t>рмаци</w:t>
      </w:r>
      <w:r w:rsidR="00CE0C9B" w:rsidRPr="00210798">
        <w:rPr>
          <w:rFonts w:ascii="Times New Roman" w:hAnsi="Times New Roman" w:cs="Times New Roman"/>
          <w:sz w:val="28"/>
          <w:szCs w:val="28"/>
        </w:rPr>
        <w:t>я</w:t>
      </w:r>
      <w:r w:rsidR="00F46275" w:rsidRPr="00210798">
        <w:rPr>
          <w:rFonts w:ascii="Times New Roman" w:hAnsi="Times New Roman" w:cs="Times New Roman"/>
          <w:sz w:val="28"/>
          <w:szCs w:val="28"/>
        </w:rPr>
        <w:t xml:space="preserve"> о происхождении слова «миф», установите его этимологию. Зафиксируйте полученные сведения.</w:t>
      </w:r>
    </w:p>
    <w:p w14:paraId="395D1E15" w14:textId="77B8F25A" w:rsidR="00B85D1D" w:rsidRPr="00210798" w:rsidRDefault="00B85D1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_____</w:t>
      </w:r>
    </w:p>
    <w:p w14:paraId="7EAD692C" w14:textId="6A391697" w:rsidR="00E96943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85D1D" w:rsidRPr="00210798">
        <w:rPr>
          <w:rFonts w:ascii="Times New Roman" w:hAnsi="Times New Roman" w:cs="Times New Roman"/>
          <w:sz w:val="28"/>
          <w:szCs w:val="28"/>
        </w:rPr>
        <w:t>.</w:t>
      </w:r>
      <w:r w:rsidRPr="00210798">
        <w:rPr>
          <w:rFonts w:ascii="Times New Roman" w:hAnsi="Times New Roman" w:cs="Times New Roman"/>
          <w:sz w:val="28"/>
          <w:szCs w:val="28"/>
        </w:rPr>
        <w:t>1</w:t>
      </w:r>
      <w:r w:rsidR="00B85D1D" w:rsidRPr="00210798">
        <w:rPr>
          <w:rFonts w:ascii="Times New Roman" w:hAnsi="Times New Roman" w:cs="Times New Roman"/>
          <w:sz w:val="28"/>
          <w:szCs w:val="28"/>
        </w:rPr>
        <w:t>.</w:t>
      </w:r>
      <w:r w:rsidR="00E9694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F46275" w:rsidRPr="00210798">
        <w:rPr>
          <w:rFonts w:ascii="Times New Roman" w:hAnsi="Times New Roman" w:cs="Times New Roman"/>
          <w:sz w:val="28"/>
          <w:szCs w:val="28"/>
        </w:rPr>
        <w:t xml:space="preserve">В философской системе, созданной А.Ф. Лосевым, понятие «миф» является одним из ключевых. Как </w:t>
      </w:r>
      <w:r w:rsidR="00D61898">
        <w:rPr>
          <w:rFonts w:ascii="Times New Roman" w:hAnsi="Times New Roman" w:cs="Times New Roman"/>
          <w:sz w:val="28"/>
          <w:szCs w:val="28"/>
        </w:rPr>
        <w:t>в</w:t>
      </w:r>
      <w:r w:rsidR="00F46275" w:rsidRPr="00210798">
        <w:rPr>
          <w:rFonts w:ascii="Times New Roman" w:hAnsi="Times New Roman" w:cs="Times New Roman"/>
          <w:sz w:val="28"/>
          <w:szCs w:val="28"/>
        </w:rPr>
        <w:t xml:space="preserve">ы уже поняли из урока по обществознанию, Лосев понимает миф, главным образом, как особую форму мышления. </w:t>
      </w:r>
      <w:r w:rsidR="00E31BD4" w:rsidRPr="00210798">
        <w:rPr>
          <w:rFonts w:ascii="Times New Roman" w:hAnsi="Times New Roman" w:cs="Times New Roman"/>
          <w:sz w:val="28"/>
          <w:szCs w:val="28"/>
        </w:rPr>
        <w:t>Само понятие «миф» многогранно: оно бытует не только в философии, но и в других гуманитарных науках – например, в литературоведении миф понимают как особый жанр. Что такое миф в системе фольклорных жанров? В чем его отличие от легенды и сказки? Запишите ответ.</w:t>
      </w:r>
    </w:p>
    <w:p w14:paraId="480ACE54" w14:textId="2F8E70E7" w:rsidR="00737476" w:rsidRPr="00D61898" w:rsidRDefault="00737476" w:rsidP="0021079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9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D61898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326847" w:rsidRPr="00D61898">
        <w:rPr>
          <w:rFonts w:ascii="Times New Roman" w:hAnsi="Times New Roman" w:cs="Times New Roman"/>
          <w:bCs/>
          <w:sz w:val="28"/>
          <w:szCs w:val="28"/>
        </w:rPr>
        <w:t>______</w:t>
      </w:r>
    </w:p>
    <w:p w14:paraId="6955EACC" w14:textId="3253A989" w:rsidR="00737476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898">
        <w:rPr>
          <w:rFonts w:ascii="Times New Roman" w:hAnsi="Times New Roman" w:cs="Times New Roman"/>
          <w:bCs/>
          <w:sz w:val="28"/>
          <w:szCs w:val="28"/>
        </w:rPr>
        <w:t>9.2.</w:t>
      </w:r>
      <w:r w:rsidR="00737476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476" w:rsidRPr="00210798">
        <w:rPr>
          <w:rFonts w:ascii="Times New Roman" w:hAnsi="Times New Roman" w:cs="Times New Roman"/>
          <w:sz w:val="28"/>
          <w:szCs w:val="28"/>
        </w:rPr>
        <w:t xml:space="preserve">Какие мифы </w:t>
      </w:r>
      <w:r w:rsidR="00D7520E" w:rsidRPr="00210798">
        <w:rPr>
          <w:rFonts w:ascii="Times New Roman" w:hAnsi="Times New Roman" w:cs="Times New Roman"/>
          <w:sz w:val="28"/>
          <w:szCs w:val="28"/>
        </w:rPr>
        <w:t xml:space="preserve">Древней Греции </w:t>
      </w:r>
      <w:r w:rsidR="00D61898">
        <w:rPr>
          <w:rFonts w:ascii="Times New Roman" w:hAnsi="Times New Roman" w:cs="Times New Roman"/>
          <w:sz w:val="28"/>
          <w:szCs w:val="28"/>
        </w:rPr>
        <w:t>в</w:t>
      </w:r>
      <w:r w:rsidR="00737476" w:rsidRPr="00210798">
        <w:rPr>
          <w:rFonts w:ascii="Times New Roman" w:hAnsi="Times New Roman" w:cs="Times New Roman"/>
          <w:sz w:val="28"/>
          <w:szCs w:val="28"/>
        </w:rPr>
        <w:t>ы знаете? Запишите их названия.</w:t>
      </w:r>
    </w:p>
    <w:p w14:paraId="1DB6F374" w14:textId="13DBA9EA" w:rsidR="00737476" w:rsidRPr="00D61898" w:rsidRDefault="00737476" w:rsidP="0021079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9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D61898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26847" w:rsidRPr="00D61898">
        <w:rPr>
          <w:rFonts w:ascii="Times New Roman" w:hAnsi="Times New Roman" w:cs="Times New Roman"/>
          <w:bCs/>
          <w:sz w:val="28"/>
          <w:szCs w:val="28"/>
        </w:rPr>
        <w:t>_______</w:t>
      </w:r>
    </w:p>
    <w:p w14:paraId="7CEDA4D5" w14:textId="073CE166" w:rsidR="00737476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9.3.</w:t>
      </w:r>
      <w:r w:rsidR="00D7520E" w:rsidRPr="00210798">
        <w:rPr>
          <w:rFonts w:ascii="Times New Roman" w:hAnsi="Times New Roman" w:cs="Times New Roman"/>
          <w:sz w:val="28"/>
          <w:szCs w:val="28"/>
        </w:rPr>
        <w:t xml:space="preserve"> Русские поэты и писатели черпали вдохновение в образах и сюжетах античной мифологии. Вспомните литературные произведения, в которых актуализируется образность древнегреческих мифов. Запишите названия произведений и фамилии </w:t>
      </w:r>
      <w:r w:rsidR="004929F3">
        <w:rPr>
          <w:rFonts w:ascii="Times New Roman" w:hAnsi="Times New Roman" w:cs="Times New Roman"/>
          <w:sz w:val="28"/>
          <w:szCs w:val="28"/>
        </w:rPr>
        <w:t xml:space="preserve">их </w:t>
      </w:r>
      <w:r w:rsidR="00D7520E" w:rsidRPr="00210798">
        <w:rPr>
          <w:rFonts w:ascii="Times New Roman" w:hAnsi="Times New Roman" w:cs="Times New Roman"/>
          <w:sz w:val="28"/>
          <w:szCs w:val="28"/>
        </w:rPr>
        <w:t>авторов.</w:t>
      </w:r>
    </w:p>
    <w:p w14:paraId="33141B8E" w14:textId="4A3F1BBD" w:rsidR="00D7520E" w:rsidRPr="00210798" w:rsidRDefault="00D7520E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</w:t>
      </w:r>
      <w:r w:rsidR="00326847">
        <w:rPr>
          <w:rFonts w:ascii="Times New Roman" w:hAnsi="Times New Roman" w:cs="Times New Roman"/>
          <w:sz w:val="28"/>
          <w:szCs w:val="28"/>
        </w:rPr>
        <w:t>_________</w:t>
      </w:r>
    </w:p>
    <w:p w14:paraId="22925B80" w14:textId="1BBD06A8" w:rsidR="00F12754" w:rsidRPr="00210798" w:rsidRDefault="00D9115B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 № 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210798">
        <w:rPr>
          <w:rFonts w:ascii="Times New Roman" w:hAnsi="Times New Roman" w:cs="Times New Roman"/>
          <w:sz w:val="28"/>
          <w:szCs w:val="28"/>
        </w:rPr>
        <w:t xml:space="preserve"> Рассмотрите выставленные в музейной витрине предметы</w:t>
      </w:r>
      <w:r w:rsidR="00123115" w:rsidRPr="00210798">
        <w:rPr>
          <w:rFonts w:ascii="Times New Roman" w:hAnsi="Times New Roman" w:cs="Times New Roman"/>
          <w:sz w:val="28"/>
          <w:szCs w:val="28"/>
        </w:rPr>
        <w:t>,</w:t>
      </w:r>
      <w:r w:rsidRPr="00210798">
        <w:rPr>
          <w:rFonts w:ascii="Times New Roman" w:hAnsi="Times New Roman" w:cs="Times New Roman"/>
          <w:sz w:val="28"/>
          <w:szCs w:val="28"/>
        </w:rPr>
        <w:t xml:space="preserve"> напоминающие о быте Древней Греции.</w:t>
      </w:r>
      <w:r w:rsidR="00F12754" w:rsidRPr="00210798">
        <w:rPr>
          <w:rFonts w:ascii="Times New Roman" w:hAnsi="Times New Roman" w:cs="Times New Roman"/>
          <w:sz w:val="28"/>
          <w:szCs w:val="28"/>
        </w:rPr>
        <w:t xml:space="preserve"> Объясните их присутствие в</w:t>
      </w:r>
      <w:r w:rsidR="004929F3">
        <w:rPr>
          <w:rFonts w:ascii="Times New Roman" w:hAnsi="Times New Roman" w:cs="Times New Roman"/>
          <w:sz w:val="28"/>
          <w:szCs w:val="28"/>
        </w:rPr>
        <w:t> </w:t>
      </w:r>
      <w:r w:rsidR="00F12754" w:rsidRPr="00210798">
        <w:rPr>
          <w:rFonts w:ascii="Times New Roman" w:hAnsi="Times New Roman" w:cs="Times New Roman"/>
          <w:sz w:val="28"/>
          <w:szCs w:val="28"/>
        </w:rPr>
        <w:t>экспозиции музея.</w:t>
      </w:r>
    </w:p>
    <w:p w14:paraId="13BD85DE" w14:textId="64789D34" w:rsidR="00F12754" w:rsidRPr="00210798" w:rsidRDefault="00F1275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______</w:t>
      </w:r>
    </w:p>
    <w:p w14:paraId="4CAB21B1" w14:textId="5EF1847A" w:rsidR="00D9115B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10</w:t>
      </w:r>
      <w:r w:rsidR="007D2696" w:rsidRPr="00210798">
        <w:rPr>
          <w:rFonts w:ascii="Times New Roman" w:hAnsi="Times New Roman" w:cs="Times New Roman"/>
          <w:sz w:val="28"/>
          <w:szCs w:val="28"/>
        </w:rPr>
        <w:t xml:space="preserve">.1. </w:t>
      </w:r>
      <w:r w:rsidR="00D9115B" w:rsidRPr="00210798">
        <w:rPr>
          <w:rFonts w:ascii="Times New Roman" w:hAnsi="Times New Roman" w:cs="Times New Roman"/>
          <w:sz w:val="28"/>
          <w:szCs w:val="28"/>
        </w:rPr>
        <w:t>Прочитайте</w:t>
      </w:r>
      <w:r w:rsidR="00123115" w:rsidRPr="00210798">
        <w:rPr>
          <w:rFonts w:ascii="Times New Roman" w:hAnsi="Times New Roman" w:cs="Times New Roman"/>
          <w:sz w:val="28"/>
          <w:szCs w:val="28"/>
        </w:rPr>
        <w:t xml:space="preserve"> высказывание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, в котором раскрывается философское осмысление вещи. </w:t>
      </w:r>
      <w:r w:rsidR="00123115" w:rsidRPr="00210798">
        <w:rPr>
          <w:rFonts w:ascii="Times New Roman" w:hAnsi="Times New Roman" w:cs="Times New Roman"/>
          <w:sz w:val="28"/>
          <w:szCs w:val="28"/>
        </w:rPr>
        <w:t>Каково это осмысление? В чем философ видит предназначение вещи?</w:t>
      </w:r>
    </w:p>
    <w:p w14:paraId="531D596C" w14:textId="405871F0" w:rsidR="00D9115B" w:rsidRPr="00210798" w:rsidRDefault="00D9115B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______</w:t>
      </w:r>
    </w:p>
    <w:p w14:paraId="2E6CBFE6" w14:textId="3909AA8C" w:rsidR="00D9115B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10</w:t>
      </w:r>
      <w:r w:rsidR="007D2696" w:rsidRPr="00210798">
        <w:rPr>
          <w:rFonts w:ascii="Times New Roman" w:hAnsi="Times New Roman" w:cs="Times New Roman"/>
          <w:sz w:val="28"/>
          <w:szCs w:val="28"/>
        </w:rPr>
        <w:t xml:space="preserve">.2. </w:t>
      </w:r>
      <w:r w:rsidR="00D9115B" w:rsidRPr="00210798">
        <w:rPr>
          <w:rFonts w:ascii="Times New Roman" w:hAnsi="Times New Roman" w:cs="Times New Roman"/>
          <w:sz w:val="28"/>
          <w:szCs w:val="28"/>
        </w:rPr>
        <w:t>Ка</w:t>
      </w:r>
      <w:r w:rsidR="00CE0C9B" w:rsidRPr="00210798">
        <w:rPr>
          <w:rFonts w:ascii="Times New Roman" w:hAnsi="Times New Roman" w:cs="Times New Roman"/>
          <w:sz w:val="28"/>
          <w:szCs w:val="28"/>
        </w:rPr>
        <w:t xml:space="preserve">ким </w:t>
      </w:r>
      <w:r w:rsidR="00D9115B" w:rsidRPr="00210798">
        <w:rPr>
          <w:rFonts w:ascii="Times New Roman" w:hAnsi="Times New Roman" w:cs="Times New Roman"/>
          <w:sz w:val="28"/>
          <w:szCs w:val="28"/>
        </w:rPr>
        <w:t>литературоведчески</w:t>
      </w:r>
      <w:r w:rsidR="00CE0C9B" w:rsidRPr="00210798">
        <w:rPr>
          <w:rFonts w:ascii="Times New Roman" w:hAnsi="Times New Roman" w:cs="Times New Roman"/>
          <w:sz w:val="28"/>
          <w:szCs w:val="28"/>
        </w:rPr>
        <w:t>м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CE0C9B" w:rsidRPr="00210798">
        <w:rPr>
          <w:rFonts w:ascii="Times New Roman" w:hAnsi="Times New Roman" w:cs="Times New Roman"/>
          <w:sz w:val="28"/>
          <w:szCs w:val="28"/>
        </w:rPr>
        <w:t>ом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 обознач</w:t>
      </w:r>
      <w:r w:rsidR="00CE0C9B" w:rsidRPr="00210798">
        <w:rPr>
          <w:rFonts w:ascii="Times New Roman" w:hAnsi="Times New Roman" w:cs="Times New Roman"/>
          <w:sz w:val="28"/>
          <w:szCs w:val="28"/>
        </w:rPr>
        <w:t xml:space="preserve">ают </w:t>
      </w:r>
      <w:r w:rsidR="00123115" w:rsidRPr="00210798">
        <w:rPr>
          <w:rFonts w:ascii="Times New Roman" w:hAnsi="Times New Roman" w:cs="Times New Roman"/>
          <w:sz w:val="28"/>
          <w:szCs w:val="28"/>
        </w:rPr>
        <w:t>такую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 подробность </w:t>
      </w:r>
      <w:r w:rsidR="00123115" w:rsidRPr="00210798">
        <w:rPr>
          <w:rFonts w:ascii="Times New Roman" w:hAnsi="Times New Roman" w:cs="Times New Roman"/>
          <w:sz w:val="28"/>
          <w:szCs w:val="28"/>
        </w:rPr>
        <w:t>(</w:t>
      </w:r>
      <w:r w:rsidR="00D9115B" w:rsidRPr="00210798">
        <w:rPr>
          <w:rFonts w:ascii="Times New Roman" w:hAnsi="Times New Roman" w:cs="Times New Roman"/>
          <w:sz w:val="28"/>
          <w:szCs w:val="28"/>
        </w:rPr>
        <w:t>одежды литературного героя, интерьера или пейзажа</w:t>
      </w:r>
      <w:r w:rsidR="00123115" w:rsidRPr="00210798">
        <w:rPr>
          <w:rFonts w:ascii="Times New Roman" w:hAnsi="Times New Roman" w:cs="Times New Roman"/>
          <w:sz w:val="28"/>
          <w:szCs w:val="28"/>
        </w:rPr>
        <w:t>)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, которая является средством художественной характеристики? Запишите </w:t>
      </w:r>
      <w:r w:rsidR="00CE0C9B" w:rsidRPr="00210798">
        <w:rPr>
          <w:rFonts w:ascii="Times New Roman" w:hAnsi="Times New Roman" w:cs="Times New Roman"/>
          <w:sz w:val="28"/>
          <w:szCs w:val="28"/>
        </w:rPr>
        <w:t>этот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5F1885">
        <w:rPr>
          <w:rFonts w:ascii="Times New Roman" w:hAnsi="Times New Roman" w:cs="Times New Roman"/>
          <w:sz w:val="28"/>
          <w:szCs w:val="28"/>
        </w:rPr>
        <w:t>.</w:t>
      </w:r>
    </w:p>
    <w:p w14:paraId="17F72AFC" w14:textId="48E09917" w:rsidR="00D9115B" w:rsidRPr="00210798" w:rsidRDefault="00D9115B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26847">
        <w:rPr>
          <w:rFonts w:ascii="Times New Roman" w:hAnsi="Times New Roman" w:cs="Times New Roman"/>
          <w:sz w:val="28"/>
          <w:szCs w:val="28"/>
        </w:rPr>
        <w:t>____</w:t>
      </w:r>
    </w:p>
    <w:p w14:paraId="765E31C9" w14:textId="04855B33" w:rsidR="00D9115B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9115B" w:rsidRPr="00210798">
        <w:rPr>
          <w:rFonts w:ascii="Times New Roman" w:hAnsi="Times New Roman" w:cs="Times New Roman"/>
          <w:sz w:val="28"/>
          <w:szCs w:val="28"/>
        </w:rPr>
        <w:t>.</w:t>
      </w:r>
      <w:r w:rsidR="007D2696" w:rsidRPr="00210798">
        <w:rPr>
          <w:rFonts w:ascii="Times New Roman" w:hAnsi="Times New Roman" w:cs="Times New Roman"/>
          <w:sz w:val="28"/>
          <w:szCs w:val="28"/>
        </w:rPr>
        <w:t xml:space="preserve">3. 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Вспомните литературные произведения, </w:t>
      </w:r>
      <w:r w:rsidR="00BA2CBC" w:rsidRPr="00210798">
        <w:rPr>
          <w:rFonts w:ascii="Times New Roman" w:hAnsi="Times New Roman" w:cs="Times New Roman"/>
          <w:sz w:val="28"/>
          <w:szCs w:val="28"/>
        </w:rPr>
        <w:t>авторы которых используют такой прием художественной изобразительности. Внесите в таблицу следующие данные: название значимой подробности, название произведения, фамилию автора, год создания и те художественные функции, которые выполняет эта подробность.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1984"/>
        <w:gridCol w:w="2126"/>
      </w:tblGrid>
      <w:tr w:rsidR="00BA2CBC" w:rsidRPr="00CA4A87" w14:paraId="7C887809" w14:textId="77777777" w:rsidTr="005F1885">
        <w:tc>
          <w:tcPr>
            <w:tcW w:w="1560" w:type="dxa"/>
          </w:tcPr>
          <w:p w14:paraId="5041BB5E" w14:textId="3744908E" w:rsidR="00BA2CBC" w:rsidRPr="00CA4A87" w:rsidRDefault="00BA2CBC" w:rsidP="0032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Значимая подробность</w:t>
            </w:r>
          </w:p>
        </w:tc>
        <w:tc>
          <w:tcPr>
            <w:tcW w:w="2551" w:type="dxa"/>
          </w:tcPr>
          <w:p w14:paraId="04BDD6AD" w14:textId="09D31F16" w:rsidR="00BA2CBC" w:rsidRPr="00CA4A87" w:rsidRDefault="00BA2CBC" w:rsidP="0032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418" w:type="dxa"/>
          </w:tcPr>
          <w:p w14:paraId="01E14FF1" w14:textId="51F96A15" w:rsidR="00BA2CBC" w:rsidRPr="00CA4A87" w:rsidRDefault="00BA2CBC" w:rsidP="0032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1984" w:type="dxa"/>
          </w:tcPr>
          <w:p w14:paraId="268D78B9" w14:textId="2AB7FA04" w:rsidR="00BA2CBC" w:rsidRPr="00CA4A87" w:rsidRDefault="00BA2CBC" w:rsidP="0032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2126" w:type="dxa"/>
          </w:tcPr>
          <w:p w14:paraId="3BC480A8" w14:textId="04377554" w:rsidR="00BA2CBC" w:rsidRPr="00CA4A87" w:rsidRDefault="00BA2CBC" w:rsidP="0032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Функции «вещи» в произведении</w:t>
            </w:r>
          </w:p>
        </w:tc>
      </w:tr>
      <w:tr w:rsidR="00BA2CBC" w:rsidRPr="00CA4A87" w14:paraId="2C756C77" w14:textId="77777777" w:rsidTr="005F1885">
        <w:trPr>
          <w:trHeight w:val="613"/>
        </w:trPr>
        <w:tc>
          <w:tcPr>
            <w:tcW w:w="1560" w:type="dxa"/>
          </w:tcPr>
          <w:p w14:paraId="1A71DB4C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F6A6FD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70EA1D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F66350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D228D6" w14:textId="1C5D14DF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BC" w:rsidRPr="00CA4A87" w14:paraId="4D4C8DD5" w14:textId="77777777" w:rsidTr="005F1885">
        <w:trPr>
          <w:trHeight w:val="565"/>
        </w:trPr>
        <w:tc>
          <w:tcPr>
            <w:tcW w:w="1560" w:type="dxa"/>
          </w:tcPr>
          <w:p w14:paraId="2FCED917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6B0240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42223E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47B6D0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28B249" w14:textId="3C4CC5A9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BC" w:rsidRPr="00CA4A87" w14:paraId="3390F1BD" w14:textId="77777777" w:rsidTr="005F1885">
        <w:trPr>
          <w:trHeight w:val="545"/>
        </w:trPr>
        <w:tc>
          <w:tcPr>
            <w:tcW w:w="1560" w:type="dxa"/>
          </w:tcPr>
          <w:p w14:paraId="0CEA1334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EF57CF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08503B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2442CF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FAAB78" w14:textId="223D4246" w:rsidR="00BA2CBC" w:rsidRPr="0069765E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2CBC" w:rsidRPr="00CA4A87" w14:paraId="32205B23" w14:textId="77777777" w:rsidTr="005F1885">
        <w:trPr>
          <w:trHeight w:val="567"/>
        </w:trPr>
        <w:tc>
          <w:tcPr>
            <w:tcW w:w="1560" w:type="dxa"/>
          </w:tcPr>
          <w:p w14:paraId="5A969CA7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0486F6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BA7278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D7828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63D09" w14:textId="4123CEB3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D575B" w14:textId="77777777" w:rsidR="00B85D1D" w:rsidRPr="00210798" w:rsidRDefault="00B85D1D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B6666" w14:textId="54BCD6FE" w:rsidR="00BA2CBC" w:rsidRPr="00210798" w:rsidRDefault="00BA2CBC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5D1D" w:rsidRPr="00210798">
        <w:rPr>
          <w:rFonts w:ascii="Times New Roman" w:hAnsi="Times New Roman" w:cs="Times New Roman"/>
          <w:sz w:val="28"/>
          <w:szCs w:val="28"/>
        </w:rPr>
        <w:t>Найдите высказывание Лосева о влиянии цвета на сознание человека.</w:t>
      </w:r>
      <w:r w:rsidR="00123115" w:rsidRPr="00210798">
        <w:rPr>
          <w:rFonts w:ascii="Times New Roman" w:hAnsi="Times New Roman" w:cs="Times New Roman"/>
          <w:sz w:val="28"/>
          <w:szCs w:val="28"/>
        </w:rPr>
        <w:t xml:space="preserve"> К</w:t>
      </w:r>
      <w:r w:rsidR="004C3967">
        <w:rPr>
          <w:rFonts w:ascii="Times New Roman" w:hAnsi="Times New Roman" w:cs="Times New Roman"/>
          <w:sz w:val="28"/>
          <w:szCs w:val="28"/>
        </w:rPr>
        <w:t>ак, согласно философу, влияют на</w:t>
      </w:r>
      <w:r w:rsidR="00123115" w:rsidRPr="00210798">
        <w:rPr>
          <w:rFonts w:ascii="Times New Roman" w:hAnsi="Times New Roman" w:cs="Times New Roman"/>
          <w:sz w:val="28"/>
          <w:szCs w:val="28"/>
        </w:rPr>
        <w:t xml:space="preserve"> человека красный, желтый, синий цвета?</w:t>
      </w:r>
    </w:p>
    <w:p w14:paraId="336BB414" w14:textId="36B60BEB" w:rsidR="00123115" w:rsidRPr="004929F3" w:rsidRDefault="00123115" w:rsidP="0021079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9F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CE0C9B" w:rsidRPr="004929F3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4C3967" w:rsidRPr="004929F3">
        <w:rPr>
          <w:rFonts w:ascii="Times New Roman" w:hAnsi="Times New Roman" w:cs="Times New Roman"/>
          <w:bCs/>
          <w:sz w:val="28"/>
          <w:szCs w:val="28"/>
        </w:rPr>
        <w:t>______</w:t>
      </w:r>
    </w:p>
    <w:p w14:paraId="5BFBA908" w14:textId="7A7253CE" w:rsidR="00B85D1D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3">
        <w:rPr>
          <w:rFonts w:ascii="Times New Roman" w:hAnsi="Times New Roman" w:cs="Times New Roman"/>
          <w:bCs/>
          <w:sz w:val="28"/>
          <w:szCs w:val="28"/>
        </w:rPr>
        <w:t>11</w:t>
      </w:r>
      <w:r w:rsidR="00B85D1D" w:rsidRPr="004929F3">
        <w:rPr>
          <w:rFonts w:ascii="Times New Roman" w:hAnsi="Times New Roman" w:cs="Times New Roman"/>
          <w:bCs/>
          <w:sz w:val="28"/>
          <w:szCs w:val="28"/>
        </w:rPr>
        <w:t>.1.</w:t>
      </w:r>
      <w:r w:rsidR="00B85D1D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D1D" w:rsidRPr="00210798">
        <w:rPr>
          <w:rFonts w:ascii="Times New Roman" w:hAnsi="Times New Roman" w:cs="Times New Roman"/>
          <w:sz w:val="28"/>
          <w:szCs w:val="28"/>
        </w:rPr>
        <w:t>Как в литературоведени</w:t>
      </w:r>
      <w:r w:rsidR="00E93893" w:rsidRPr="00210798">
        <w:rPr>
          <w:rFonts w:ascii="Times New Roman" w:hAnsi="Times New Roman" w:cs="Times New Roman"/>
          <w:sz w:val="28"/>
          <w:szCs w:val="28"/>
        </w:rPr>
        <w:t>и</w:t>
      </w:r>
      <w:r w:rsidR="00B85D1D" w:rsidRPr="00210798">
        <w:rPr>
          <w:rFonts w:ascii="Times New Roman" w:hAnsi="Times New Roman" w:cs="Times New Roman"/>
          <w:sz w:val="28"/>
          <w:szCs w:val="28"/>
        </w:rPr>
        <w:t xml:space="preserve"> называется прием, когда цвет передается средствами художественно</w:t>
      </w:r>
      <w:r w:rsidR="004929F3">
        <w:rPr>
          <w:rFonts w:ascii="Times New Roman" w:hAnsi="Times New Roman" w:cs="Times New Roman"/>
          <w:sz w:val="28"/>
          <w:szCs w:val="28"/>
        </w:rPr>
        <w:t>й выразительности</w:t>
      </w:r>
      <w:r w:rsidR="00B85D1D" w:rsidRPr="00210798">
        <w:rPr>
          <w:rFonts w:ascii="Times New Roman" w:hAnsi="Times New Roman" w:cs="Times New Roman"/>
          <w:sz w:val="28"/>
          <w:szCs w:val="28"/>
        </w:rPr>
        <w:t>?</w:t>
      </w:r>
      <w:r w:rsidR="00B85D1D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49FAEE" w14:textId="1894BBF0" w:rsidR="00B85D1D" w:rsidRPr="004929F3" w:rsidRDefault="00B85D1D" w:rsidP="0021079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9F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</w:t>
      </w:r>
      <w:r w:rsidR="00CE0C9B" w:rsidRPr="004929F3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  <w:r w:rsidR="004C3967" w:rsidRPr="004929F3">
        <w:rPr>
          <w:rFonts w:ascii="Times New Roman" w:hAnsi="Times New Roman" w:cs="Times New Roman"/>
          <w:bCs/>
          <w:sz w:val="28"/>
          <w:szCs w:val="28"/>
        </w:rPr>
        <w:t>____</w:t>
      </w:r>
    </w:p>
    <w:p w14:paraId="62E8A675" w14:textId="0F05FB7A" w:rsidR="00B85D1D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3">
        <w:rPr>
          <w:rFonts w:ascii="Times New Roman" w:hAnsi="Times New Roman" w:cs="Times New Roman"/>
          <w:bCs/>
          <w:sz w:val="28"/>
          <w:szCs w:val="28"/>
        </w:rPr>
        <w:t>11</w:t>
      </w:r>
      <w:r w:rsidR="00B85D1D" w:rsidRPr="004929F3">
        <w:rPr>
          <w:rFonts w:ascii="Times New Roman" w:hAnsi="Times New Roman" w:cs="Times New Roman"/>
          <w:bCs/>
          <w:sz w:val="28"/>
          <w:szCs w:val="28"/>
        </w:rPr>
        <w:t>.2.</w:t>
      </w:r>
      <w:r w:rsidR="00B85D1D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D1D" w:rsidRPr="00210798">
        <w:rPr>
          <w:rFonts w:ascii="Times New Roman" w:hAnsi="Times New Roman" w:cs="Times New Roman"/>
          <w:sz w:val="28"/>
          <w:szCs w:val="28"/>
        </w:rPr>
        <w:t>В каких литературных произведениях используется такой прием? Какие задачи решает автор, прибегая к этому средству художественной выразительности? Запишите развернутый ответ</w:t>
      </w:r>
      <w:r w:rsidR="004C3967">
        <w:rPr>
          <w:rFonts w:ascii="Times New Roman" w:hAnsi="Times New Roman" w:cs="Times New Roman"/>
          <w:sz w:val="28"/>
          <w:szCs w:val="28"/>
        </w:rPr>
        <w:t>.</w:t>
      </w:r>
    </w:p>
    <w:p w14:paraId="4E2264E6" w14:textId="0F46B1EB" w:rsidR="00B85D1D" w:rsidRPr="004929F3" w:rsidRDefault="00B85D1D" w:rsidP="0021079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9F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4929F3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4C3967" w:rsidRPr="004929F3">
        <w:rPr>
          <w:rFonts w:ascii="Times New Roman" w:hAnsi="Times New Roman" w:cs="Times New Roman"/>
          <w:bCs/>
          <w:sz w:val="28"/>
          <w:szCs w:val="28"/>
        </w:rPr>
        <w:t>______</w:t>
      </w:r>
    </w:p>
    <w:p w14:paraId="70A8EAA4" w14:textId="51D14244" w:rsidR="00B85D1D" w:rsidRPr="00210798" w:rsidRDefault="00B85D1D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1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10798">
        <w:rPr>
          <w:rFonts w:ascii="Times New Roman" w:hAnsi="Times New Roman" w:cs="Times New Roman"/>
          <w:sz w:val="28"/>
          <w:szCs w:val="28"/>
        </w:rPr>
        <w:t xml:space="preserve">Пребывание </w:t>
      </w:r>
      <w:r w:rsidR="001E6246" w:rsidRPr="00210798">
        <w:rPr>
          <w:rFonts w:ascii="Times New Roman" w:hAnsi="Times New Roman" w:cs="Times New Roman"/>
          <w:sz w:val="28"/>
          <w:szCs w:val="28"/>
        </w:rPr>
        <w:t>на стройке Беломор</w:t>
      </w:r>
      <w:r w:rsidR="00E31BD4" w:rsidRPr="00210798">
        <w:rPr>
          <w:rFonts w:ascii="Times New Roman" w:hAnsi="Times New Roman" w:cs="Times New Roman"/>
          <w:sz w:val="28"/>
          <w:szCs w:val="28"/>
        </w:rPr>
        <w:t>ско-</w:t>
      </w:r>
      <w:proofErr w:type="spellStart"/>
      <w:r w:rsidR="00E31BD4" w:rsidRPr="00210798">
        <w:rPr>
          <w:rFonts w:ascii="Times New Roman" w:hAnsi="Times New Roman" w:cs="Times New Roman"/>
          <w:sz w:val="28"/>
          <w:szCs w:val="28"/>
        </w:rPr>
        <w:t>Б</w:t>
      </w:r>
      <w:r w:rsidR="001E6246" w:rsidRPr="00210798">
        <w:rPr>
          <w:rFonts w:ascii="Times New Roman" w:hAnsi="Times New Roman" w:cs="Times New Roman"/>
          <w:sz w:val="28"/>
          <w:szCs w:val="28"/>
        </w:rPr>
        <w:t>алийского</w:t>
      </w:r>
      <w:proofErr w:type="spellEnd"/>
      <w:r w:rsidR="001E6246" w:rsidRPr="00210798">
        <w:rPr>
          <w:rFonts w:ascii="Times New Roman" w:hAnsi="Times New Roman" w:cs="Times New Roman"/>
          <w:sz w:val="28"/>
          <w:szCs w:val="28"/>
        </w:rPr>
        <w:t xml:space="preserve"> канала – одного из подразделений ГУЛАГа </w:t>
      </w:r>
      <w:r w:rsidR="004929F3">
        <w:rPr>
          <w:rFonts w:ascii="Times New Roman" w:hAnsi="Times New Roman" w:cs="Times New Roman"/>
          <w:sz w:val="28"/>
          <w:szCs w:val="28"/>
        </w:rPr>
        <w:t xml:space="preserve">– </w:t>
      </w:r>
      <w:r w:rsidR="001E6246" w:rsidRPr="00210798">
        <w:rPr>
          <w:rFonts w:ascii="Times New Roman" w:hAnsi="Times New Roman" w:cs="Times New Roman"/>
          <w:sz w:val="28"/>
          <w:szCs w:val="28"/>
        </w:rPr>
        <w:t xml:space="preserve">подорвало здоровье философа, и к середине </w:t>
      </w:r>
      <w:r w:rsidR="004929F3">
        <w:rPr>
          <w:rFonts w:ascii="Times New Roman" w:hAnsi="Times New Roman" w:cs="Times New Roman"/>
          <w:sz w:val="28"/>
          <w:szCs w:val="28"/>
        </w:rPr>
        <w:br/>
      </w:r>
      <w:r w:rsidR="001E6246" w:rsidRPr="00210798">
        <w:rPr>
          <w:rFonts w:ascii="Times New Roman" w:hAnsi="Times New Roman" w:cs="Times New Roman"/>
          <w:sz w:val="28"/>
          <w:szCs w:val="28"/>
        </w:rPr>
        <w:t xml:space="preserve">1940-х годов он совсем ослеп. Поэтому ему приходилось диктовать свои философские труды секретарям. Часто работу секретаря </w:t>
      </w:r>
      <w:r w:rsidR="00BF6457" w:rsidRPr="00210798">
        <w:rPr>
          <w:rFonts w:ascii="Times New Roman" w:hAnsi="Times New Roman" w:cs="Times New Roman"/>
          <w:sz w:val="28"/>
          <w:szCs w:val="28"/>
        </w:rPr>
        <w:t>выполняла</w:t>
      </w:r>
      <w:r w:rsidR="001E6246" w:rsidRPr="00210798">
        <w:rPr>
          <w:rFonts w:ascii="Times New Roman" w:hAnsi="Times New Roman" w:cs="Times New Roman"/>
          <w:sz w:val="28"/>
          <w:szCs w:val="28"/>
        </w:rPr>
        <w:t xml:space="preserve"> жена философа Валентина Михайловна Лосева. Она печатала под диктовку мужа на пишущей машинке, представленной теперь в экспозиции. Ее небольшой столик всегда стоял рядом с письменным столом ученого в его кабинете. Теперь этот столик – достояние музея. Прочитайте описание этого предмета мебели. Каково его правильное название? </w:t>
      </w:r>
      <w:r w:rsidR="00D51D68" w:rsidRPr="00210798">
        <w:rPr>
          <w:rFonts w:ascii="Times New Roman" w:hAnsi="Times New Roman" w:cs="Times New Roman"/>
          <w:sz w:val="28"/>
          <w:szCs w:val="28"/>
        </w:rPr>
        <w:t>Используя материалы сети Интернет, установите, д</w:t>
      </w:r>
      <w:r w:rsidR="001E6246" w:rsidRPr="00210798">
        <w:rPr>
          <w:rFonts w:ascii="Times New Roman" w:hAnsi="Times New Roman" w:cs="Times New Roman"/>
          <w:sz w:val="28"/>
          <w:szCs w:val="28"/>
        </w:rPr>
        <w:t>ля чего об</w:t>
      </w:r>
      <w:r w:rsidR="004929F3">
        <w:rPr>
          <w:rFonts w:ascii="Times New Roman" w:hAnsi="Times New Roman" w:cs="Times New Roman"/>
          <w:sz w:val="28"/>
          <w:szCs w:val="28"/>
        </w:rPr>
        <w:t>ычно использовались такие столы.</w:t>
      </w:r>
    </w:p>
    <w:p w14:paraId="184551F2" w14:textId="02789856" w:rsidR="001E6246" w:rsidRPr="004929F3" w:rsidRDefault="001E6246" w:rsidP="0021079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9F3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</w:t>
      </w:r>
      <w:r w:rsidR="00CE0C9B" w:rsidRPr="004929F3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4C3967" w:rsidRPr="004929F3">
        <w:rPr>
          <w:rFonts w:ascii="Times New Roman" w:hAnsi="Times New Roman" w:cs="Times New Roman"/>
          <w:bCs/>
          <w:sz w:val="28"/>
          <w:szCs w:val="28"/>
        </w:rPr>
        <w:t>_______</w:t>
      </w:r>
    </w:p>
    <w:p w14:paraId="7B9FF857" w14:textId="332E62E4" w:rsidR="00D51D68" w:rsidRPr="00210798" w:rsidRDefault="001E6246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1</w:t>
      </w:r>
      <w:r w:rsidR="00D51D68" w:rsidRPr="00210798">
        <w:rPr>
          <w:rFonts w:ascii="Times New Roman" w:hAnsi="Times New Roman" w:cs="Times New Roman"/>
          <w:sz w:val="28"/>
          <w:szCs w:val="28"/>
        </w:rPr>
        <w:t>2</w:t>
      </w:r>
      <w:r w:rsidRPr="00210798">
        <w:rPr>
          <w:rFonts w:ascii="Times New Roman" w:hAnsi="Times New Roman" w:cs="Times New Roman"/>
          <w:sz w:val="28"/>
          <w:szCs w:val="28"/>
        </w:rPr>
        <w:t>.1.</w:t>
      </w:r>
      <w:r w:rsidR="00E9389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D51D68" w:rsidRPr="00210798">
        <w:rPr>
          <w:rFonts w:ascii="Times New Roman" w:hAnsi="Times New Roman" w:cs="Times New Roman"/>
          <w:sz w:val="28"/>
          <w:szCs w:val="28"/>
        </w:rPr>
        <w:t>Исходя их установленного вами назначения столов такого типа, установите, каким героям произведений русской литературы пригодился бы такой предмет мебели. Запишите названия произведений и их авторов.</w:t>
      </w:r>
    </w:p>
    <w:p w14:paraId="7776B2FC" w14:textId="7055C4AE" w:rsidR="001E6246" w:rsidRPr="00210798" w:rsidRDefault="00E9389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</w:t>
      </w:r>
      <w:r w:rsidR="004C3967">
        <w:rPr>
          <w:rFonts w:ascii="Times New Roman" w:hAnsi="Times New Roman" w:cs="Times New Roman"/>
          <w:sz w:val="28"/>
          <w:szCs w:val="28"/>
        </w:rPr>
        <w:t>______</w:t>
      </w:r>
    </w:p>
    <w:p w14:paraId="5FD7DAC7" w14:textId="108AA752" w:rsidR="00C34713" w:rsidRPr="00210798" w:rsidRDefault="00C34713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Итоговое задание</w:t>
      </w:r>
    </w:p>
    <w:p w14:paraId="6B8A3DA7" w14:textId="3E0140EB" w:rsidR="00C34713" w:rsidRPr="00210798" w:rsidRDefault="00C3471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Еще раз прочитайте высказывание А.Ф. Лосева: «Имя – светло и само есть свет. Оно открывает вещь, рисует вещь, определяет вещь». Какие высказывания, прочитанные вами в процессе выполнения заданий, помогают раскрыть</w:t>
      </w:r>
      <w:r w:rsidR="00BB6FD8" w:rsidRPr="00210798">
        <w:rPr>
          <w:rFonts w:ascii="Times New Roman" w:hAnsi="Times New Roman" w:cs="Times New Roman"/>
          <w:sz w:val="28"/>
          <w:szCs w:val="28"/>
        </w:rPr>
        <w:t xml:space="preserve">, подтвердить или опровергнуть </w:t>
      </w:r>
      <w:r w:rsidRPr="00210798">
        <w:rPr>
          <w:rFonts w:ascii="Times New Roman" w:hAnsi="Times New Roman" w:cs="Times New Roman"/>
          <w:sz w:val="28"/>
          <w:szCs w:val="28"/>
        </w:rPr>
        <w:t>выраженную</w:t>
      </w:r>
      <w:r w:rsidR="002E7971">
        <w:rPr>
          <w:rFonts w:ascii="Times New Roman" w:hAnsi="Times New Roman" w:cs="Times New Roman"/>
          <w:sz w:val="28"/>
          <w:szCs w:val="28"/>
        </w:rPr>
        <w:t xml:space="preserve"> в</w:t>
      </w:r>
      <w:r w:rsidRPr="00210798">
        <w:rPr>
          <w:rFonts w:ascii="Times New Roman" w:hAnsi="Times New Roman" w:cs="Times New Roman"/>
          <w:sz w:val="28"/>
          <w:szCs w:val="28"/>
        </w:rPr>
        <w:t xml:space="preserve"> приведенной фразе мысль?</w:t>
      </w:r>
    </w:p>
    <w:p w14:paraId="71E1B2CB" w14:textId="47202F64" w:rsidR="00BB6FD8" w:rsidRPr="00210798" w:rsidRDefault="00BB6FD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Напишите сочинение-рассуждение по этому высказыванию. Ответьте на вопрос: </w:t>
      </w:r>
      <w:r w:rsidR="00C34713" w:rsidRPr="00210798">
        <w:rPr>
          <w:rFonts w:ascii="Times New Roman" w:hAnsi="Times New Roman" w:cs="Times New Roman"/>
          <w:sz w:val="28"/>
          <w:szCs w:val="28"/>
        </w:rPr>
        <w:t xml:space="preserve">согласны ли </w:t>
      </w:r>
      <w:r w:rsidR="002E7971">
        <w:rPr>
          <w:rFonts w:ascii="Times New Roman" w:hAnsi="Times New Roman" w:cs="Times New Roman"/>
          <w:sz w:val="28"/>
          <w:szCs w:val="28"/>
        </w:rPr>
        <w:t>в</w:t>
      </w:r>
      <w:r w:rsidR="00C34713" w:rsidRPr="00210798">
        <w:rPr>
          <w:rFonts w:ascii="Times New Roman" w:hAnsi="Times New Roman" w:cs="Times New Roman"/>
          <w:sz w:val="28"/>
          <w:szCs w:val="28"/>
        </w:rPr>
        <w:t>ы с тем, что слово от</w:t>
      </w:r>
      <w:r w:rsidR="002E7971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C34713" w:rsidRPr="00210798">
        <w:rPr>
          <w:rFonts w:ascii="Times New Roman" w:hAnsi="Times New Roman" w:cs="Times New Roman"/>
          <w:sz w:val="28"/>
          <w:szCs w:val="28"/>
        </w:rPr>
        <w:t xml:space="preserve">рывает вещь? </w:t>
      </w:r>
    </w:p>
    <w:p w14:paraId="0598D3FE" w14:textId="63467C64" w:rsidR="00C34713" w:rsidRPr="00210798" w:rsidRDefault="00C3471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Аргументируя свой ответ, приведите один пример из тех сведений, которые вы получите в процессе знакомства с залами музея, второй – из произведений русской литературы.</w:t>
      </w:r>
    </w:p>
    <w:p w14:paraId="4C20137F" w14:textId="77777777" w:rsidR="00C34713" w:rsidRPr="00210798" w:rsidRDefault="00C3471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4713" w:rsidRPr="00210798" w:rsidSect="002107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greya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D73"/>
    <w:multiLevelType w:val="multilevel"/>
    <w:tmpl w:val="7F36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6F77BA"/>
    <w:multiLevelType w:val="multilevel"/>
    <w:tmpl w:val="F1EA2E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1645CA"/>
    <w:multiLevelType w:val="multilevel"/>
    <w:tmpl w:val="1CEAA1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490948"/>
    <w:multiLevelType w:val="hybridMultilevel"/>
    <w:tmpl w:val="31A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60F1A"/>
    <w:multiLevelType w:val="multilevel"/>
    <w:tmpl w:val="077EE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271903"/>
    <w:multiLevelType w:val="multilevel"/>
    <w:tmpl w:val="95B4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5D82E62"/>
    <w:multiLevelType w:val="multilevel"/>
    <w:tmpl w:val="8B7EC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BA"/>
    <w:rsid w:val="00022808"/>
    <w:rsid w:val="00026EA2"/>
    <w:rsid w:val="00123115"/>
    <w:rsid w:val="00183435"/>
    <w:rsid w:val="00190737"/>
    <w:rsid w:val="001976DE"/>
    <w:rsid w:val="001B5174"/>
    <w:rsid w:val="001E1068"/>
    <w:rsid w:val="001E6246"/>
    <w:rsid w:val="00210798"/>
    <w:rsid w:val="00225C1B"/>
    <w:rsid w:val="002452A7"/>
    <w:rsid w:val="0025360B"/>
    <w:rsid w:val="002876A4"/>
    <w:rsid w:val="00292329"/>
    <w:rsid w:val="00292E7E"/>
    <w:rsid w:val="002E7971"/>
    <w:rsid w:val="002F52EE"/>
    <w:rsid w:val="00317A72"/>
    <w:rsid w:val="0032050D"/>
    <w:rsid w:val="00326847"/>
    <w:rsid w:val="003542B3"/>
    <w:rsid w:val="00354DC1"/>
    <w:rsid w:val="0036601A"/>
    <w:rsid w:val="00385770"/>
    <w:rsid w:val="00392763"/>
    <w:rsid w:val="003D446E"/>
    <w:rsid w:val="0048718D"/>
    <w:rsid w:val="004929F3"/>
    <w:rsid w:val="004A68C0"/>
    <w:rsid w:val="004C3714"/>
    <w:rsid w:val="004C3967"/>
    <w:rsid w:val="004E42CB"/>
    <w:rsid w:val="00505F86"/>
    <w:rsid w:val="005106E9"/>
    <w:rsid w:val="00511A0C"/>
    <w:rsid w:val="00517CEB"/>
    <w:rsid w:val="00597DA5"/>
    <w:rsid w:val="005C34AC"/>
    <w:rsid w:val="005F1885"/>
    <w:rsid w:val="005F3571"/>
    <w:rsid w:val="00617B3C"/>
    <w:rsid w:val="00640289"/>
    <w:rsid w:val="006841BC"/>
    <w:rsid w:val="0069765E"/>
    <w:rsid w:val="006D4085"/>
    <w:rsid w:val="006F1BA1"/>
    <w:rsid w:val="00704585"/>
    <w:rsid w:val="00737476"/>
    <w:rsid w:val="007C33A2"/>
    <w:rsid w:val="007C4213"/>
    <w:rsid w:val="007C5AA3"/>
    <w:rsid w:val="007C6083"/>
    <w:rsid w:val="007D2696"/>
    <w:rsid w:val="007F2B9D"/>
    <w:rsid w:val="00803ABA"/>
    <w:rsid w:val="00831738"/>
    <w:rsid w:val="00834DB8"/>
    <w:rsid w:val="00880858"/>
    <w:rsid w:val="008D5C10"/>
    <w:rsid w:val="009024D2"/>
    <w:rsid w:val="00961E74"/>
    <w:rsid w:val="0097576D"/>
    <w:rsid w:val="009A10BD"/>
    <w:rsid w:val="009E772C"/>
    <w:rsid w:val="00A5572E"/>
    <w:rsid w:val="00A711C5"/>
    <w:rsid w:val="00AD659C"/>
    <w:rsid w:val="00B143B5"/>
    <w:rsid w:val="00B85D1D"/>
    <w:rsid w:val="00BA2CBC"/>
    <w:rsid w:val="00BA3571"/>
    <w:rsid w:val="00BB1080"/>
    <w:rsid w:val="00BB6FD8"/>
    <w:rsid w:val="00BD2CAF"/>
    <w:rsid w:val="00BD7D7B"/>
    <w:rsid w:val="00BF6457"/>
    <w:rsid w:val="00C0080B"/>
    <w:rsid w:val="00C34713"/>
    <w:rsid w:val="00C77930"/>
    <w:rsid w:val="00CA4A87"/>
    <w:rsid w:val="00CB4EEF"/>
    <w:rsid w:val="00CD7A41"/>
    <w:rsid w:val="00CE0C9B"/>
    <w:rsid w:val="00CE5C24"/>
    <w:rsid w:val="00D147E9"/>
    <w:rsid w:val="00D426B3"/>
    <w:rsid w:val="00D46828"/>
    <w:rsid w:val="00D51D68"/>
    <w:rsid w:val="00D5247C"/>
    <w:rsid w:val="00D61898"/>
    <w:rsid w:val="00D7520E"/>
    <w:rsid w:val="00D9115B"/>
    <w:rsid w:val="00DC57B6"/>
    <w:rsid w:val="00DE7B83"/>
    <w:rsid w:val="00E10DE5"/>
    <w:rsid w:val="00E26E61"/>
    <w:rsid w:val="00E30401"/>
    <w:rsid w:val="00E3095F"/>
    <w:rsid w:val="00E31BD4"/>
    <w:rsid w:val="00E56002"/>
    <w:rsid w:val="00E808EF"/>
    <w:rsid w:val="00E93893"/>
    <w:rsid w:val="00E96943"/>
    <w:rsid w:val="00EB584F"/>
    <w:rsid w:val="00F06B35"/>
    <w:rsid w:val="00F12754"/>
    <w:rsid w:val="00F44107"/>
    <w:rsid w:val="00F46275"/>
    <w:rsid w:val="00F532F5"/>
    <w:rsid w:val="00F5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8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59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147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47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47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47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47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7E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228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59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147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47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47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47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47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7E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22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ev.domloseva.ru/lichnost/muzej/" TargetMode="External"/><Relationship Id="rId3" Type="http://schemas.openxmlformats.org/officeDocument/2006/relationships/styles" Target="styles.xml"/><Relationship Id="rId7" Type="http://schemas.openxmlformats.org/officeDocument/2006/relationships/hyperlink" Target="http://domlose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6D4A-E75E-4B77-B4EC-CB7A239F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__</dc:creator>
  <cp:lastModifiedBy>Полина</cp:lastModifiedBy>
  <cp:revision>6</cp:revision>
  <cp:lastPrinted>2020-10-12T14:23:00Z</cp:lastPrinted>
  <dcterms:created xsi:type="dcterms:W3CDTF">2020-10-15T07:32:00Z</dcterms:created>
  <dcterms:modified xsi:type="dcterms:W3CDTF">2020-10-19T15:48:00Z</dcterms:modified>
</cp:coreProperties>
</file>